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14" w:rsidRDefault="00A817F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9345811"/>
            <wp:effectExtent l="19050" t="0" r="2540" b="0"/>
            <wp:docPr id="13" name="Рисунок 13" descr="https://sun9-83.userapi.com/impg/QX65x59DjJnCUEPScZTIDlaUVacF3BBfTGtt8g/gdtvsTs9Z5c.jpg?size=768x1080&amp;quality=95&amp;sign=126b3fad942f5a18b45ab3eff8fb6ae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3.userapi.com/impg/QX65x59DjJnCUEPScZTIDlaUVacF3BBfTGtt8g/gdtvsTs9Z5c.jpg?size=768x1080&amp;quality=95&amp;sign=126b3fad942f5a18b45ab3eff8fb6ae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4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914" w:rsidRDefault="00CC3914" w:rsidP="00CC3914">
      <w:pPr>
        <w:rPr>
          <w:rFonts w:eastAsia="Times New Roman"/>
          <w:szCs w:val="24"/>
        </w:rPr>
      </w:pPr>
    </w:p>
    <w:p w:rsidR="00303343" w:rsidRDefault="00303343" w:rsidP="00303343">
      <w:pPr>
        <w:pStyle w:val="ac"/>
        <w:spacing w:after="20" w:line="360" w:lineRule="auto"/>
        <w:ind w:left="850"/>
        <w:jc w:val="center"/>
        <w:rPr>
          <w:rFonts w:eastAsia="Times New Roman"/>
          <w:szCs w:val="24"/>
        </w:rPr>
      </w:pPr>
      <w:r w:rsidRPr="00AF69A3">
        <w:rPr>
          <w:rFonts w:eastAsia="Times New Roman"/>
          <w:szCs w:val="24"/>
        </w:rPr>
        <w:t>СОДЕРЖАНИЕ:</w:t>
      </w:r>
    </w:p>
    <w:p w:rsidR="00303343" w:rsidRPr="00AF69A3" w:rsidRDefault="00303343" w:rsidP="00303343">
      <w:pPr>
        <w:pStyle w:val="ac"/>
        <w:spacing w:after="20" w:line="360" w:lineRule="auto"/>
        <w:ind w:left="850"/>
        <w:jc w:val="center"/>
        <w:rPr>
          <w:rFonts w:eastAsia="Times New Roman"/>
          <w:szCs w:val="24"/>
        </w:rPr>
      </w:pPr>
    </w:p>
    <w:p w:rsidR="00303343" w:rsidRPr="00AF69A3" w:rsidRDefault="00303343" w:rsidP="00303343">
      <w:pPr>
        <w:pStyle w:val="ac"/>
        <w:spacing w:after="20" w:line="360" w:lineRule="auto"/>
        <w:rPr>
          <w:rFonts w:eastAsia="Times New Roman"/>
          <w:szCs w:val="24"/>
        </w:rPr>
      </w:pPr>
      <w:r w:rsidRPr="00AF69A3">
        <w:rPr>
          <w:rFonts w:eastAsia="Times New Roman"/>
          <w:szCs w:val="24"/>
          <w:lang w:val="en-US"/>
        </w:rPr>
        <w:t>I</w:t>
      </w:r>
      <w:r w:rsidRPr="00AF69A3">
        <w:rPr>
          <w:rFonts w:eastAsia="Times New Roman"/>
          <w:szCs w:val="24"/>
        </w:rPr>
        <w:t>. ЦЕЛЕВОЙ РАЗДЕЛ</w:t>
      </w:r>
      <w:proofErr w:type="gramStart"/>
      <w:r w:rsidRPr="00AF69A3">
        <w:rPr>
          <w:rFonts w:eastAsia="Times New Roman"/>
          <w:szCs w:val="24"/>
        </w:rPr>
        <w:t>………………………………………………</w:t>
      </w:r>
      <w:r>
        <w:rPr>
          <w:rFonts w:eastAsia="Times New Roman"/>
          <w:szCs w:val="24"/>
        </w:rPr>
        <w:t>…</w:t>
      </w:r>
      <w:r w:rsidRPr="00AF69A3">
        <w:rPr>
          <w:rFonts w:eastAsia="Times New Roman"/>
          <w:szCs w:val="24"/>
        </w:rPr>
        <w:t>…………………</w:t>
      </w:r>
      <w:r w:rsidRPr="00030ADC">
        <w:rPr>
          <w:rFonts w:eastAsia="Times New Roman"/>
          <w:szCs w:val="24"/>
        </w:rPr>
        <w:t>..</w:t>
      </w:r>
      <w:r w:rsidR="000F398C">
        <w:rPr>
          <w:rFonts w:eastAsia="Times New Roman"/>
          <w:szCs w:val="24"/>
        </w:rPr>
        <w:t>…</w:t>
      </w:r>
      <w:r w:rsidR="0078500D">
        <w:rPr>
          <w:rFonts w:eastAsia="Times New Roman"/>
          <w:szCs w:val="24"/>
        </w:rPr>
        <w:t>…...</w:t>
      </w:r>
      <w:r w:rsidR="000F398C">
        <w:rPr>
          <w:rFonts w:eastAsia="Times New Roman"/>
          <w:szCs w:val="24"/>
        </w:rPr>
        <w:t>3</w:t>
      </w:r>
      <w:proofErr w:type="gramEnd"/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Пояснительна</w:t>
      </w:r>
      <w:r w:rsidR="0078500D">
        <w:rPr>
          <w:rFonts w:eastAsia="Times New Roman"/>
          <w:b w:val="0"/>
          <w:szCs w:val="24"/>
        </w:rPr>
        <w:t xml:space="preserve">я </w:t>
      </w:r>
      <w:r w:rsidR="000F398C">
        <w:rPr>
          <w:rFonts w:eastAsia="Times New Roman"/>
          <w:b w:val="0"/>
          <w:szCs w:val="24"/>
        </w:rPr>
        <w:t>записка……………………………….……………………….3</w:t>
      </w:r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Цели и задачи ………………………………………………</w:t>
      </w:r>
      <w:r>
        <w:rPr>
          <w:rFonts w:eastAsia="Times New Roman"/>
          <w:b w:val="0"/>
          <w:szCs w:val="24"/>
        </w:rPr>
        <w:t>…</w:t>
      </w:r>
      <w:r w:rsidR="000F398C">
        <w:rPr>
          <w:rFonts w:eastAsia="Times New Roman"/>
          <w:b w:val="0"/>
          <w:szCs w:val="24"/>
        </w:rPr>
        <w:t>……………….4</w:t>
      </w:r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Основные задачи образовательных областей………………</w:t>
      </w:r>
      <w:r>
        <w:rPr>
          <w:rFonts w:eastAsia="Times New Roman"/>
          <w:b w:val="0"/>
          <w:szCs w:val="24"/>
        </w:rPr>
        <w:t>……</w:t>
      </w:r>
      <w:r w:rsidRPr="00AF69A3">
        <w:rPr>
          <w:rFonts w:eastAsia="Times New Roman"/>
          <w:b w:val="0"/>
          <w:szCs w:val="24"/>
        </w:rPr>
        <w:t>.…</w:t>
      </w:r>
      <w:r w:rsidRPr="0078500D">
        <w:rPr>
          <w:rFonts w:eastAsia="Times New Roman"/>
          <w:b w:val="0"/>
          <w:szCs w:val="24"/>
        </w:rPr>
        <w:t>.</w:t>
      </w:r>
      <w:r w:rsidR="000F398C">
        <w:rPr>
          <w:rFonts w:eastAsia="Times New Roman"/>
          <w:b w:val="0"/>
          <w:szCs w:val="24"/>
        </w:rPr>
        <w:t>………5</w:t>
      </w:r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Характеристика возрастных особенностей детей 2-3 лет……………</w:t>
      </w:r>
      <w:r>
        <w:rPr>
          <w:rFonts w:eastAsia="Times New Roman"/>
          <w:b w:val="0"/>
          <w:szCs w:val="24"/>
        </w:rPr>
        <w:t>……</w:t>
      </w:r>
      <w:r w:rsidRPr="00AF69A3">
        <w:rPr>
          <w:rFonts w:eastAsia="Times New Roman"/>
          <w:b w:val="0"/>
          <w:szCs w:val="24"/>
        </w:rPr>
        <w:t>..6</w:t>
      </w:r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Планируемые результаты освоения программы………………………</w:t>
      </w:r>
      <w:r>
        <w:rPr>
          <w:rFonts w:eastAsia="Times New Roman"/>
          <w:b w:val="0"/>
          <w:szCs w:val="24"/>
        </w:rPr>
        <w:t>…</w:t>
      </w:r>
      <w:r>
        <w:rPr>
          <w:rFonts w:eastAsia="Times New Roman"/>
          <w:b w:val="0"/>
          <w:szCs w:val="24"/>
          <w:lang w:val="en-US"/>
        </w:rPr>
        <w:t>….</w:t>
      </w:r>
      <w:r w:rsidRPr="00AF69A3">
        <w:rPr>
          <w:rFonts w:eastAsia="Times New Roman"/>
          <w:b w:val="0"/>
          <w:szCs w:val="24"/>
        </w:rPr>
        <w:t>7</w:t>
      </w:r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Пояснительная записка организации режима пребывания детей в образовательном учреждении…………………………………………</w:t>
      </w:r>
      <w:r w:rsidRPr="00030ADC">
        <w:rPr>
          <w:rFonts w:eastAsia="Times New Roman"/>
          <w:b w:val="0"/>
          <w:szCs w:val="24"/>
        </w:rPr>
        <w:t>.</w:t>
      </w:r>
      <w:r w:rsidRPr="00AF69A3">
        <w:rPr>
          <w:rFonts w:eastAsia="Times New Roman"/>
          <w:b w:val="0"/>
          <w:szCs w:val="24"/>
        </w:rPr>
        <w:t>…</w:t>
      </w:r>
      <w:r>
        <w:rPr>
          <w:rFonts w:eastAsia="Times New Roman"/>
          <w:b w:val="0"/>
          <w:szCs w:val="24"/>
        </w:rPr>
        <w:t>…</w:t>
      </w:r>
      <w:r w:rsidRPr="00AF69A3">
        <w:rPr>
          <w:rFonts w:eastAsia="Times New Roman"/>
          <w:b w:val="0"/>
          <w:szCs w:val="24"/>
        </w:rPr>
        <w:t>...</w:t>
      </w:r>
      <w:r w:rsidR="0078500D">
        <w:rPr>
          <w:rFonts w:eastAsia="Times New Roman"/>
          <w:b w:val="0"/>
          <w:szCs w:val="24"/>
        </w:rPr>
        <w:t>.............................</w:t>
      </w:r>
      <w:r w:rsidRPr="00AF69A3">
        <w:rPr>
          <w:rFonts w:eastAsia="Times New Roman"/>
          <w:b w:val="0"/>
          <w:szCs w:val="24"/>
        </w:rPr>
        <w:t>9</w:t>
      </w:r>
    </w:p>
    <w:p w:rsidR="00303343" w:rsidRPr="00AF69A3" w:rsidRDefault="00303343" w:rsidP="00303343">
      <w:pPr>
        <w:pStyle w:val="ac"/>
        <w:numPr>
          <w:ilvl w:val="1"/>
          <w:numId w:val="27"/>
        </w:numPr>
        <w:spacing w:after="20" w:line="360" w:lineRule="auto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Пояснительная записка к учебному плану……………………………</w:t>
      </w:r>
      <w:r w:rsidRPr="00030ADC">
        <w:rPr>
          <w:rFonts w:eastAsia="Times New Roman"/>
          <w:b w:val="0"/>
          <w:szCs w:val="24"/>
        </w:rPr>
        <w:t>.</w:t>
      </w:r>
      <w:r w:rsidRPr="00AF69A3">
        <w:rPr>
          <w:rFonts w:eastAsia="Times New Roman"/>
          <w:b w:val="0"/>
          <w:szCs w:val="24"/>
        </w:rPr>
        <w:t>…</w:t>
      </w:r>
      <w:r>
        <w:rPr>
          <w:rFonts w:eastAsia="Times New Roman"/>
          <w:b w:val="0"/>
          <w:szCs w:val="24"/>
        </w:rPr>
        <w:t>…</w:t>
      </w:r>
      <w:r w:rsidRPr="00AF69A3">
        <w:rPr>
          <w:rFonts w:eastAsia="Times New Roman"/>
          <w:b w:val="0"/>
          <w:szCs w:val="24"/>
        </w:rPr>
        <w:t>..9</w:t>
      </w:r>
    </w:p>
    <w:p w:rsidR="00303343" w:rsidRPr="00AF69A3" w:rsidRDefault="00303343" w:rsidP="00303343">
      <w:pPr>
        <w:pStyle w:val="ac"/>
        <w:spacing w:after="20" w:line="360" w:lineRule="auto"/>
        <w:rPr>
          <w:rFonts w:eastAsia="Times New Roman"/>
          <w:szCs w:val="24"/>
        </w:rPr>
      </w:pPr>
      <w:r w:rsidRPr="00AF69A3">
        <w:rPr>
          <w:rFonts w:eastAsia="Times New Roman"/>
          <w:szCs w:val="24"/>
          <w:lang w:val="en-US"/>
        </w:rPr>
        <w:t>II</w:t>
      </w:r>
      <w:r w:rsidRPr="00AF69A3">
        <w:rPr>
          <w:rFonts w:eastAsia="Times New Roman"/>
          <w:szCs w:val="24"/>
        </w:rPr>
        <w:t>. СОДЕ</w:t>
      </w:r>
      <w:r>
        <w:rPr>
          <w:rFonts w:eastAsia="Times New Roman"/>
          <w:szCs w:val="24"/>
        </w:rPr>
        <w:t>РЖАТЕЛЬНЫЙ РАЗДЕЛ…………………………</w:t>
      </w:r>
      <w:r w:rsidRPr="00AF69A3">
        <w:rPr>
          <w:rFonts w:eastAsia="Times New Roman"/>
          <w:szCs w:val="24"/>
        </w:rPr>
        <w:t>………………......</w:t>
      </w:r>
      <w:r>
        <w:rPr>
          <w:rFonts w:eastAsia="Times New Roman"/>
          <w:szCs w:val="24"/>
        </w:rPr>
        <w:t>.....</w:t>
      </w:r>
      <w:r w:rsidRPr="00AF69A3">
        <w:rPr>
          <w:rFonts w:eastAsia="Times New Roman"/>
          <w:szCs w:val="24"/>
        </w:rPr>
        <w:t>............10</w:t>
      </w:r>
    </w:p>
    <w:p w:rsidR="00303343" w:rsidRPr="00A943BA" w:rsidRDefault="00303343" w:rsidP="00A943BA">
      <w:pPr>
        <w:pStyle w:val="ac"/>
        <w:spacing w:after="20" w:line="360" w:lineRule="auto"/>
        <w:ind w:left="850"/>
        <w:jc w:val="both"/>
        <w:rPr>
          <w:rFonts w:eastAsia="Times New Roman"/>
          <w:b w:val="0"/>
          <w:szCs w:val="24"/>
        </w:rPr>
      </w:pPr>
      <w:r w:rsidRPr="00A943BA">
        <w:rPr>
          <w:rFonts w:eastAsia="Times New Roman"/>
          <w:b w:val="0"/>
          <w:szCs w:val="24"/>
        </w:rPr>
        <w:t>2.1.Общее содержание образовательного процесса……………………….…....10</w:t>
      </w:r>
    </w:p>
    <w:p w:rsidR="00303343" w:rsidRPr="00A943BA" w:rsidRDefault="00303343" w:rsidP="00A943BA">
      <w:pPr>
        <w:pStyle w:val="ac"/>
        <w:spacing w:after="20" w:line="360" w:lineRule="auto"/>
        <w:ind w:left="850"/>
        <w:jc w:val="both"/>
        <w:rPr>
          <w:rFonts w:eastAsia="Times New Roman"/>
          <w:b w:val="0"/>
          <w:szCs w:val="24"/>
        </w:rPr>
      </w:pPr>
      <w:r w:rsidRPr="00A943BA">
        <w:rPr>
          <w:rFonts w:eastAsia="Times New Roman"/>
          <w:b w:val="0"/>
          <w:szCs w:val="24"/>
        </w:rPr>
        <w:t xml:space="preserve"> 2.2.Календарно-тематическое планирование…………………………….….…..12</w:t>
      </w:r>
    </w:p>
    <w:p w:rsidR="00A943BA" w:rsidRPr="00A943BA" w:rsidRDefault="00303343" w:rsidP="00A943BA">
      <w:pPr>
        <w:pStyle w:val="ac"/>
        <w:spacing w:after="20" w:line="360" w:lineRule="auto"/>
        <w:ind w:left="850"/>
        <w:jc w:val="both"/>
        <w:rPr>
          <w:rFonts w:eastAsia="Times New Roman"/>
          <w:b w:val="0"/>
          <w:szCs w:val="24"/>
        </w:rPr>
      </w:pPr>
      <w:r w:rsidRPr="00A943BA">
        <w:rPr>
          <w:rFonts w:eastAsia="Times New Roman"/>
          <w:b w:val="0"/>
          <w:szCs w:val="24"/>
        </w:rPr>
        <w:t xml:space="preserve"> 2.3.Региональный </w:t>
      </w:r>
      <w:r w:rsidR="004D74AF" w:rsidRPr="00A943BA">
        <w:rPr>
          <w:rFonts w:eastAsia="Times New Roman"/>
          <w:b w:val="0"/>
          <w:szCs w:val="24"/>
        </w:rPr>
        <w:t>компонент…………………………………………………….32</w:t>
      </w:r>
    </w:p>
    <w:p w:rsidR="00F72362" w:rsidRPr="00A943BA" w:rsidRDefault="003B1D35" w:rsidP="00A943BA">
      <w:pPr>
        <w:pStyle w:val="ac"/>
        <w:spacing w:after="20" w:line="360" w:lineRule="auto"/>
        <w:ind w:left="850"/>
        <w:jc w:val="both"/>
        <w:rPr>
          <w:rFonts w:eastAsia="Times New Roman"/>
          <w:b w:val="0"/>
          <w:szCs w:val="24"/>
        </w:rPr>
      </w:pPr>
      <w:r w:rsidRPr="00A943BA">
        <w:rPr>
          <w:rFonts w:eastAsia="Times New Roman"/>
          <w:b w:val="0"/>
          <w:szCs w:val="24"/>
        </w:rPr>
        <w:t>2.4. П</w:t>
      </w:r>
      <w:r w:rsidR="00F72362" w:rsidRPr="00A943BA">
        <w:rPr>
          <w:rFonts w:eastAsia="Times New Roman"/>
          <w:b w:val="0"/>
          <w:szCs w:val="24"/>
        </w:rPr>
        <w:t>лан работы с родителями……………………………………………………36</w:t>
      </w:r>
    </w:p>
    <w:p w:rsidR="0078500D" w:rsidRDefault="003B1D35" w:rsidP="00A94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BA">
        <w:rPr>
          <w:rFonts w:ascii="Times New Roman" w:hAnsi="Times New Roman" w:cs="Times New Roman"/>
          <w:sz w:val="24"/>
          <w:szCs w:val="24"/>
        </w:rPr>
        <w:t xml:space="preserve">2.5. Программа коррекционно-развивающей работы с детьми </w:t>
      </w:r>
      <w:proofErr w:type="gramStart"/>
      <w:r w:rsidRPr="00A943B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B1D35" w:rsidRPr="00AF69A3" w:rsidRDefault="003B1D35" w:rsidP="00A943BA">
      <w:pPr>
        <w:spacing w:line="360" w:lineRule="auto"/>
        <w:jc w:val="both"/>
        <w:rPr>
          <w:rFonts w:eastAsia="Times New Roman"/>
          <w:b/>
          <w:szCs w:val="24"/>
        </w:rPr>
      </w:pPr>
      <w:proofErr w:type="spellStart"/>
      <w:r w:rsidRPr="00A943BA">
        <w:rPr>
          <w:rFonts w:ascii="Times New Roman" w:hAnsi="Times New Roman" w:cs="Times New Roman"/>
          <w:sz w:val="24"/>
          <w:szCs w:val="24"/>
        </w:rPr>
        <w:t>ограниченными</w:t>
      </w:r>
      <w:r w:rsidR="0078500D">
        <w:rPr>
          <w:rFonts w:ascii="Times New Roman" w:hAnsi="Times New Roman" w:cs="Times New Roman"/>
          <w:sz w:val="24"/>
          <w:szCs w:val="24"/>
        </w:rPr>
        <w:t>возможности</w:t>
      </w:r>
      <w:proofErr w:type="spellEnd"/>
      <w:r w:rsidR="0078500D">
        <w:rPr>
          <w:rFonts w:ascii="Times New Roman" w:hAnsi="Times New Roman" w:cs="Times New Roman"/>
          <w:sz w:val="24"/>
          <w:szCs w:val="24"/>
        </w:rPr>
        <w:t xml:space="preserve"> здоровья ………………………………………….42</w:t>
      </w:r>
    </w:p>
    <w:p w:rsidR="00303343" w:rsidRPr="00AF69A3" w:rsidRDefault="00303343" w:rsidP="00303343">
      <w:pPr>
        <w:pStyle w:val="ac"/>
        <w:spacing w:after="20" w:line="360" w:lineRule="auto"/>
        <w:rPr>
          <w:rFonts w:eastAsia="Times New Roman"/>
          <w:szCs w:val="24"/>
        </w:rPr>
      </w:pPr>
      <w:r w:rsidRPr="00AF69A3">
        <w:rPr>
          <w:rFonts w:eastAsia="Times New Roman"/>
          <w:szCs w:val="24"/>
          <w:lang w:val="en-US"/>
        </w:rPr>
        <w:t>III</w:t>
      </w:r>
      <w:r w:rsidRPr="00AF69A3">
        <w:rPr>
          <w:rFonts w:eastAsia="Times New Roman"/>
          <w:szCs w:val="24"/>
        </w:rPr>
        <w:t>. ОРГАНИЗ</w:t>
      </w:r>
      <w:r>
        <w:rPr>
          <w:rFonts w:eastAsia="Times New Roman"/>
          <w:szCs w:val="24"/>
        </w:rPr>
        <w:t>АЦИОННЫЙ РАЗДЕЛ……</w:t>
      </w:r>
      <w:r w:rsidRPr="00AF69A3">
        <w:rPr>
          <w:rFonts w:eastAsia="Times New Roman"/>
          <w:szCs w:val="24"/>
        </w:rPr>
        <w:t>…………</w:t>
      </w:r>
      <w:r w:rsidR="008F4430">
        <w:rPr>
          <w:rFonts w:eastAsia="Times New Roman"/>
          <w:szCs w:val="24"/>
        </w:rPr>
        <w:t>……………………………………...</w:t>
      </w:r>
      <w:r w:rsidR="0078500D">
        <w:rPr>
          <w:rFonts w:eastAsia="Times New Roman"/>
          <w:szCs w:val="24"/>
        </w:rPr>
        <w:t>......</w:t>
      </w:r>
      <w:r w:rsidR="008F4430">
        <w:rPr>
          <w:rFonts w:eastAsia="Times New Roman"/>
          <w:szCs w:val="24"/>
        </w:rPr>
        <w:t>45</w:t>
      </w:r>
    </w:p>
    <w:p w:rsidR="00303343" w:rsidRPr="00AF69A3" w:rsidRDefault="00303343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 xml:space="preserve"> 3.1. Режим дня………………………….…………………………………………</w:t>
      </w:r>
      <w:r w:rsidR="0078500D">
        <w:rPr>
          <w:rFonts w:eastAsia="Times New Roman"/>
          <w:b w:val="0"/>
          <w:szCs w:val="24"/>
        </w:rPr>
        <w:t>…..</w:t>
      </w:r>
      <w:r w:rsidR="008F4430">
        <w:rPr>
          <w:rFonts w:eastAsia="Times New Roman"/>
          <w:b w:val="0"/>
          <w:szCs w:val="24"/>
        </w:rPr>
        <w:t>45</w:t>
      </w:r>
    </w:p>
    <w:p w:rsidR="00303343" w:rsidRPr="00AF69A3" w:rsidRDefault="00303343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>3.2 Учебный план………………………….………………………………………</w:t>
      </w:r>
      <w:r w:rsidR="0078500D">
        <w:rPr>
          <w:rFonts w:eastAsia="Times New Roman"/>
          <w:b w:val="0"/>
          <w:szCs w:val="24"/>
        </w:rPr>
        <w:t>….</w:t>
      </w:r>
      <w:r w:rsidR="008F4430">
        <w:rPr>
          <w:rFonts w:eastAsia="Times New Roman"/>
          <w:b w:val="0"/>
          <w:szCs w:val="24"/>
        </w:rPr>
        <w:t>46</w:t>
      </w:r>
    </w:p>
    <w:p w:rsidR="00303343" w:rsidRPr="00AF69A3" w:rsidRDefault="00303343" w:rsidP="00F72362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 w:rsidRPr="00AF69A3">
        <w:rPr>
          <w:rFonts w:eastAsia="Times New Roman"/>
          <w:b w:val="0"/>
          <w:szCs w:val="24"/>
        </w:rPr>
        <w:t xml:space="preserve"> 3.3.Расписание ННОД……………………………………………………………</w:t>
      </w:r>
      <w:r w:rsidR="0078500D">
        <w:rPr>
          <w:rFonts w:eastAsia="Times New Roman"/>
          <w:b w:val="0"/>
          <w:szCs w:val="24"/>
        </w:rPr>
        <w:t>…..</w:t>
      </w:r>
      <w:r w:rsidR="00F72362">
        <w:rPr>
          <w:rFonts w:eastAsia="Times New Roman"/>
          <w:b w:val="0"/>
          <w:szCs w:val="24"/>
        </w:rPr>
        <w:t>4</w:t>
      </w:r>
      <w:r w:rsidR="008F4430">
        <w:rPr>
          <w:rFonts w:eastAsia="Times New Roman"/>
          <w:b w:val="0"/>
          <w:szCs w:val="24"/>
        </w:rPr>
        <w:t>7</w:t>
      </w:r>
    </w:p>
    <w:p w:rsidR="00303343" w:rsidRPr="00AF69A3" w:rsidRDefault="00F72362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>
        <w:rPr>
          <w:rFonts w:eastAsia="Times New Roman"/>
          <w:b w:val="0"/>
          <w:szCs w:val="24"/>
        </w:rPr>
        <w:t>3.4</w:t>
      </w:r>
      <w:r w:rsidR="00303343" w:rsidRPr="00AF69A3">
        <w:rPr>
          <w:rFonts w:eastAsia="Times New Roman"/>
          <w:b w:val="0"/>
          <w:szCs w:val="24"/>
        </w:rPr>
        <w:t>. Физкультурно-оздоровительная работа в группе.……………………</w:t>
      </w:r>
      <w:r w:rsidR="00303343" w:rsidRPr="00030ADC">
        <w:rPr>
          <w:rFonts w:eastAsia="Times New Roman"/>
          <w:b w:val="0"/>
          <w:szCs w:val="24"/>
        </w:rPr>
        <w:t>.</w:t>
      </w:r>
      <w:r w:rsidR="00303343" w:rsidRPr="00AF69A3">
        <w:rPr>
          <w:rFonts w:eastAsia="Times New Roman"/>
          <w:b w:val="0"/>
          <w:szCs w:val="24"/>
        </w:rPr>
        <w:t>……</w:t>
      </w:r>
      <w:r w:rsidR="0078500D">
        <w:rPr>
          <w:rFonts w:eastAsia="Times New Roman"/>
          <w:b w:val="0"/>
          <w:szCs w:val="24"/>
        </w:rPr>
        <w:t>….</w:t>
      </w:r>
      <w:r w:rsidR="00303343" w:rsidRPr="00AF69A3">
        <w:rPr>
          <w:rFonts w:eastAsia="Times New Roman"/>
          <w:b w:val="0"/>
          <w:szCs w:val="24"/>
        </w:rPr>
        <w:t>4</w:t>
      </w:r>
      <w:r w:rsidR="008F4430">
        <w:rPr>
          <w:rFonts w:eastAsia="Times New Roman"/>
          <w:b w:val="0"/>
          <w:szCs w:val="24"/>
        </w:rPr>
        <w:t>8</w:t>
      </w:r>
    </w:p>
    <w:p w:rsidR="00303343" w:rsidRPr="00AF69A3" w:rsidRDefault="00F72362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>
        <w:rPr>
          <w:rFonts w:eastAsia="Times New Roman"/>
          <w:b w:val="0"/>
          <w:szCs w:val="24"/>
        </w:rPr>
        <w:t>3.5</w:t>
      </w:r>
      <w:r w:rsidR="00303343" w:rsidRPr="00AF69A3">
        <w:rPr>
          <w:rFonts w:eastAsia="Times New Roman"/>
          <w:b w:val="0"/>
          <w:szCs w:val="24"/>
        </w:rPr>
        <w:t xml:space="preserve">.Годовой план </w:t>
      </w:r>
      <w:proofErr w:type="spellStart"/>
      <w:r w:rsidR="00303343" w:rsidRPr="00AF69A3">
        <w:rPr>
          <w:rFonts w:eastAsia="Times New Roman"/>
          <w:b w:val="0"/>
          <w:szCs w:val="24"/>
        </w:rPr>
        <w:t>культурно-досуговой</w:t>
      </w:r>
      <w:proofErr w:type="spellEnd"/>
      <w:r w:rsidR="00303343" w:rsidRPr="00AF69A3">
        <w:rPr>
          <w:rFonts w:eastAsia="Times New Roman"/>
          <w:b w:val="0"/>
          <w:szCs w:val="24"/>
        </w:rPr>
        <w:t xml:space="preserve"> деятельности…..…………………</w:t>
      </w:r>
      <w:r w:rsidR="00303343" w:rsidRPr="00030ADC">
        <w:rPr>
          <w:rFonts w:eastAsia="Times New Roman"/>
          <w:b w:val="0"/>
          <w:szCs w:val="24"/>
        </w:rPr>
        <w:t>.</w:t>
      </w:r>
      <w:r w:rsidR="00303343" w:rsidRPr="00AF69A3">
        <w:rPr>
          <w:rFonts w:eastAsia="Times New Roman"/>
          <w:b w:val="0"/>
          <w:szCs w:val="24"/>
        </w:rPr>
        <w:t>…</w:t>
      </w:r>
      <w:r w:rsidR="008F4430">
        <w:rPr>
          <w:rFonts w:eastAsia="Times New Roman"/>
          <w:b w:val="0"/>
          <w:szCs w:val="24"/>
        </w:rPr>
        <w:t>…</w:t>
      </w:r>
      <w:r w:rsidR="0078500D">
        <w:rPr>
          <w:rFonts w:eastAsia="Times New Roman"/>
          <w:b w:val="0"/>
          <w:szCs w:val="24"/>
        </w:rPr>
        <w:t>..</w:t>
      </w:r>
      <w:r w:rsidR="008F4430">
        <w:rPr>
          <w:rFonts w:eastAsia="Times New Roman"/>
          <w:b w:val="0"/>
          <w:szCs w:val="24"/>
        </w:rPr>
        <w:t>50</w:t>
      </w:r>
    </w:p>
    <w:p w:rsidR="00303343" w:rsidRPr="00AF69A3" w:rsidRDefault="00F72362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>
        <w:rPr>
          <w:rFonts w:eastAsia="Times New Roman"/>
          <w:b w:val="0"/>
          <w:szCs w:val="24"/>
        </w:rPr>
        <w:t>3.6</w:t>
      </w:r>
      <w:r w:rsidR="00303343" w:rsidRPr="00AF69A3">
        <w:rPr>
          <w:rFonts w:eastAsia="Times New Roman"/>
          <w:b w:val="0"/>
          <w:szCs w:val="24"/>
        </w:rPr>
        <w:t>.Организация и наполнение предметно-пространственной среды…..…</w:t>
      </w:r>
      <w:r w:rsidR="00303343" w:rsidRPr="00030ADC">
        <w:rPr>
          <w:rFonts w:eastAsia="Times New Roman"/>
          <w:b w:val="0"/>
          <w:szCs w:val="24"/>
        </w:rPr>
        <w:t>..</w:t>
      </w:r>
      <w:r w:rsidR="00303343" w:rsidRPr="00AF69A3">
        <w:rPr>
          <w:rFonts w:eastAsia="Times New Roman"/>
          <w:b w:val="0"/>
          <w:szCs w:val="24"/>
        </w:rPr>
        <w:t>…</w:t>
      </w:r>
      <w:r w:rsidR="0078500D">
        <w:rPr>
          <w:rFonts w:eastAsia="Times New Roman"/>
          <w:b w:val="0"/>
          <w:szCs w:val="24"/>
        </w:rPr>
        <w:t>…</w:t>
      </w:r>
      <w:r w:rsidR="008F4430">
        <w:rPr>
          <w:rFonts w:eastAsia="Times New Roman"/>
          <w:b w:val="0"/>
          <w:szCs w:val="24"/>
        </w:rPr>
        <w:t>51</w:t>
      </w:r>
    </w:p>
    <w:p w:rsidR="00303343" w:rsidRPr="00AF69A3" w:rsidRDefault="00F72362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  <w:r>
        <w:rPr>
          <w:rFonts w:eastAsia="Times New Roman"/>
          <w:b w:val="0"/>
          <w:szCs w:val="24"/>
        </w:rPr>
        <w:t xml:space="preserve"> 3.7</w:t>
      </w:r>
      <w:r w:rsidR="00303343" w:rsidRPr="00AF69A3">
        <w:rPr>
          <w:rFonts w:eastAsia="Times New Roman"/>
          <w:b w:val="0"/>
          <w:szCs w:val="24"/>
        </w:rPr>
        <w:t>. Материально-техническое обеспечение программы……………………</w:t>
      </w:r>
      <w:r w:rsidR="008F4430">
        <w:rPr>
          <w:rFonts w:eastAsia="Times New Roman"/>
          <w:b w:val="0"/>
          <w:szCs w:val="24"/>
        </w:rPr>
        <w:t>…</w:t>
      </w:r>
      <w:r w:rsidR="0078500D">
        <w:rPr>
          <w:rFonts w:eastAsia="Times New Roman"/>
          <w:b w:val="0"/>
          <w:szCs w:val="24"/>
        </w:rPr>
        <w:t>….</w:t>
      </w:r>
      <w:r w:rsidR="008F4430">
        <w:rPr>
          <w:rFonts w:eastAsia="Times New Roman"/>
          <w:b w:val="0"/>
          <w:szCs w:val="24"/>
        </w:rPr>
        <w:t>53</w:t>
      </w:r>
    </w:p>
    <w:p w:rsidR="00303343" w:rsidRDefault="00303343" w:rsidP="00303343">
      <w:pPr>
        <w:pStyle w:val="ac"/>
        <w:spacing w:after="20" w:line="360" w:lineRule="auto"/>
        <w:rPr>
          <w:rFonts w:eastAsia="Times New Roman"/>
          <w:szCs w:val="24"/>
        </w:rPr>
      </w:pPr>
      <w:r w:rsidRPr="00AF69A3">
        <w:rPr>
          <w:rFonts w:eastAsia="Times New Roman"/>
          <w:szCs w:val="24"/>
          <w:lang w:val="en-US"/>
        </w:rPr>
        <w:t>IV</w:t>
      </w:r>
      <w:r w:rsidRPr="00AF69A3">
        <w:rPr>
          <w:rFonts w:eastAsia="Times New Roman"/>
          <w:szCs w:val="24"/>
        </w:rPr>
        <w:t>.ПАРЦИАЛЬНАЯ ПРОГРАММА «ВА</w:t>
      </w:r>
      <w:r>
        <w:rPr>
          <w:rFonts w:eastAsia="Times New Roman"/>
          <w:szCs w:val="24"/>
        </w:rPr>
        <w:t>ЛЕОЛОГИЧЕСКОЕ ВОСПИТАНИЕ» …</w:t>
      </w:r>
      <w:r w:rsidRPr="00030ADC">
        <w:rPr>
          <w:rFonts w:eastAsia="Times New Roman"/>
          <w:szCs w:val="24"/>
        </w:rPr>
        <w:t>....</w:t>
      </w:r>
      <w:r w:rsidR="008F4430">
        <w:rPr>
          <w:rFonts w:eastAsia="Times New Roman"/>
          <w:szCs w:val="24"/>
        </w:rPr>
        <w:t>..</w:t>
      </w:r>
      <w:r w:rsidR="0078500D">
        <w:rPr>
          <w:rFonts w:eastAsia="Times New Roman"/>
          <w:szCs w:val="24"/>
        </w:rPr>
        <w:t>..</w:t>
      </w:r>
      <w:r w:rsidR="008F4430">
        <w:rPr>
          <w:rFonts w:eastAsia="Times New Roman"/>
          <w:szCs w:val="24"/>
        </w:rPr>
        <w:t>55</w:t>
      </w:r>
    </w:p>
    <w:p w:rsidR="00303343" w:rsidRPr="00030ADC" w:rsidRDefault="00303343" w:rsidP="00303343">
      <w:pPr>
        <w:pStyle w:val="ac"/>
        <w:spacing w:after="20" w:line="360" w:lineRule="auto"/>
        <w:rPr>
          <w:rFonts w:eastAsia="Times New Roman"/>
          <w:b w:val="0"/>
          <w:szCs w:val="24"/>
        </w:rPr>
      </w:pPr>
      <w:r w:rsidRPr="00030ADC">
        <w:rPr>
          <w:rFonts w:eastAsia="Times New Roman"/>
          <w:b w:val="0"/>
          <w:szCs w:val="24"/>
        </w:rPr>
        <w:t xml:space="preserve"> 4.1.Перспективный план по </w:t>
      </w:r>
      <w:proofErr w:type="spellStart"/>
      <w:r w:rsidRPr="00030ADC">
        <w:rPr>
          <w:rFonts w:eastAsia="Times New Roman"/>
          <w:b w:val="0"/>
          <w:szCs w:val="24"/>
        </w:rPr>
        <w:t>валеологическому</w:t>
      </w:r>
      <w:proofErr w:type="spellEnd"/>
      <w:r w:rsidRPr="00030ADC">
        <w:rPr>
          <w:rFonts w:eastAsia="Times New Roman"/>
          <w:b w:val="0"/>
          <w:szCs w:val="24"/>
        </w:rPr>
        <w:t xml:space="preserve"> воспитанию</w:t>
      </w:r>
      <w:r w:rsidR="008F4430">
        <w:rPr>
          <w:rFonts w:eastAsia="Times New Roman"/>
          <w:b w:val="0"/>
          <w:szCs w:val="24"/>
        </w:rPr>
        <w:t>…………………....</w:t>
      </w:r>
      <w:r w:rsidR="0078500D">
        <w:rPr>
          <w:rFonts w:eastAsia="Times New Roman"/>
          <w:b w:val="0"/>
          <w:szCs w:val="24"/>
        </w:rPr>
        <w:t>.</w:t>
      </w:r>
      <w:r w:rsidR="008F4430">
        <w:rPr>
          <w:rFonts w:eastAsia="Times New Roman"/>
          <w:b w:val="0"/>
          <w:szCs w:val="24"/>
        </w:rPr>
        <w:t>55</w:t>
      </w:r>
    </w:p>
    <w:p w:rsidR="00303343" w:rsidRPr="00AF69A3" w:rsidRDefault="00303343" w:rsidP="00303343">
      <w:pPr>
        <w:pStyle w:val="ac"/>
        <w:spacing w:after="20" w:line="360" w:lineRule="auto"/>
        <w:rPr>
          <w:rFonts w:eastAsia="Times New Roman"/>
          <w:szCs w:val="24"/>
        </w:rPr>
      </w:pPr>
      <w:r w:rsidRPr="00AF69A3">
        <w:rPr>
          <w:rFonts w:eastAsia="Times New Roman"/>
          <w:szCs w:val="24"/>
        </w:rPr>
        <w:t>V.ПЕРЕЧЕНЬ УЧЕБНО-</w:t>
      </w:r>
      <w:r>
        <w:rPr>
          <w:rFonts w:eastAsia="Times New Roman"/>
          <w:szCs w:val="24"/>
        </w:rPr>
        <w:t>МЕТОДИЧЕСКОГО КОМПЛЕКТА………………………</w:t>
      </w:r>
      <w:r w:rsidRPr="00030ADC">
        <w:rPr>
          <w:rFonts w:eastAsia="Times New Roman"/>
          <w:szCs w:val="24"/>
        </w:rPr>
        <w:t>.</w:t>
      </w:r>
      <w:r w:rsidR="008F4430">
        <w:rPr>
          <w:rFonts w:eastAsia="Times New Roman"/>
          <w:szCs w:val="24"/>
        </w:rPr>
        <w:t>…</w:t>
      </w:r>
      <w:r w:rsidR="0078500D">
        <w:rPr>
          <w:rFonts w:eastAsia="Times New Roman"/>
          <w:szCs w:val="24"/>
        </w:rPr>
        <w:t>…</w:t>
      </w:r>
      <w:r w:rsidR="008F4430">
        <w:rPr>
          <w:rFonts w:eastAsia="Times New Roman"/>
          <w:szCs w:val="24"/>
        </w:rPr>
        <w:t>56</w:t>
      </w:r>
    </w:p>
    <w:p w:rsidR="00303343" w:rsidRPr="00AF69A3" w:rsidRDefault="00303343" w:rsidP="00303343">
      <w:pPr>
        <w:pStyle w:val="ac"/>
        <w:spacing w:after="20" w:line="360" w:lineRule="auto"/>
        <w:ind w:left="850"/>
        <w:rPr>
          <w:rFonts w:eastAsia="Times New Roman"/>
          <w:szCs w:val="24"/>
        </w:rPr>
      </w:pPr>
    </w:p>
    <w:p w:rsidR="00303343" w:rsidRPr="00AF69A3" w:rsidRDefault="00303343" w:rsidP="00303343">
      <w:pPr>
        <w:pStyle w:val="ac"/>
        <w:spacing w:after="20" w:line="360" w:lineRule="auto"/>
        <w:ind w:left="850"/>
        <w:rPr>
          <w:rFonts w:eastAsia="Times New Roman"/>
          <w:b w:val="0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3343" w:rsidRPr="00B52F5A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ЦЕЛЕВОЙ РАЗДЕЛ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303343" w:rsidRPr="0038726C" w:rsidRDefault="00303343" w:rsidP="00F806FB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для первой младше</w:t>
      </w:r>
      <w:r w:rsidR="00F779A2">
        <w:rPr>
          <w:rFonts w:ascii="Times New Roman" w:hAnsi="Times New Roman" w:cs="Times New Roman"/>
          <w:sz w:val="24"/>
          <w:szCs w:val="24"/>
        </w:rPr>
        <w:t xml:space="preserve">й группы детского сада « </w:t>
      </w:r>
      <w:proofErr w:type="spellStart"/>
      <w:r w:rsidR="00F779A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 xml:space="preserve">» </w:t>
      </w:r>
      <w:r w:rsidR="00F779A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F779A2">
        <w:rPr>
          <w:rFonts w:ascii="Times New Roman" w:hAnsi="Times New Roman" w:cs="Times New Roman"/>
          <w:sz w:val="24"/>
          <w:szCs w:val="24"/>
        </w:rPr>
        <w:t>Шеми</w:t>
      </w:r>
      <w:proofErr w:type="spellEnd"/>
      <w:r w:rsidR="000A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C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="000A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 xml:space="preserve"> и обеспечивает разностороннее развитие детей в возрасте от 2 до 3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 - эстетическому развитию. При разработке рабочей учебной программы мы опирались на Примерную основную общеобразовательную программу дошкольного образования «От рождения до школы» под редакцией Н. Е. </w:t>
      </w:r>
      <w:proofErr w:type="spellStart"/>
      <w:r w:rsidRPr="0038726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>, Т. С. Комаровой, М. А. Васильевой, примерное комплексно-тематическое планирование содержания, конспекты организованной образовательной деятельности детей</w:t>
      </w:r>
      <w:r w:rsidRPr="0038726C">
        <w:rPr>
          <w:rFonts w:ascii="Times New Roman" w:hAnsi="Times New Roman" w:cs="Times New Roman"/>
          <w:b/>
          <w:sz w:val="24"/>
          <w:szCs w:val="24"/>
        </w:rPr>
        <w:t>.</w:t>
      </w:r>
      <w:r w:rsidR="000A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8726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8726C">
        <w:rPr>
          <w:rFonts w:ascii="Times New Roman" w:hAnsi="Times New Roman" w:cs="Times New Roman"/>
          <w:sz w:val="24"/>
          <w:szCs w:val="24"/>
          <w:lang w:eastAsia="ru-RU"/>
        </w:rPr>
        <w:t xml:space="preserve">абочая программа разработана в соответствии с основными нормативно-правовыми документами по дошкольному воспитанию:   </w:t>
      </w:r>
    </w:p>
    <w:p w:rsidR="00303343" w:rsidRPr="0038726C" w:rsidRDefault="00303343" w:rsidP="00F806FB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1.Федеральный закон от 21.12.2012 №273-ФЗ</w:t>
      </w:r>
      <w:proofErr w:type="gramStart"/>
      <w:r w:rsidRPr="0038726C">
        <w:rPr>
          <w:rFonts w:ascii="Times New Roman" w:hAnsi="Times New Roman" w:cs="Times New Roman"/>
          <w:sz w:val="24"/>
          <w:szCs w:val="24"/>
          <w:lang w:eastAsia="ru-RU"/>
        </w:rPr>
        <w:t>«О</w:t>
      </w:r>
      <w:proofErr w:type="gramEnd"/>
      <w:r w:rsidRPr="0038726C">
        <w:rPr>
          <w:rFonts w:ascii="Times New Roman" w:hAnsi="Times New Roman" w:cs="Times New Roman"/>
          <w:sz w:val="24"/>
          <w:szCs w:val="24"/>
          <w:lang w:eastAsia="ru-RU"/>
        </w:rPr>
        <w:t>б образовании в Российской Федерации».2</w:t>
      </w:r>
    </w:p>
    <w:p w:rsidR="00303343" w:rsidRPr="0038726C" w:rsidRDefault="00303343" w:rsidP="00F806FB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2.Приказ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образования».</w:t>
      </w:r>
    </w:p>
    <w:p w:rsidR="00303343" w:rsidRPr="0038726C" w:rsidRDefault="00303343" w:rsidP="00F806FB">
      <w:pPr>
        <w:spacing w:after="20" w:line="360" w:lineRule="auto"/>
        <w:ind w:left="85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3.СанПиН 2.4.1.3049-13 «Санитарно-эпидемиологические требования к устройству, содержанию и организации режима работы в дошкольных организациях. (Постановление Главного государственного санитарного врача Российской Федерации от 15 мая 2013 г. №26)</w:t>
      </w:r>
    </w:p>
    <w:p w:rsidR="00303343" w:rsidRPr="0038726C" w:rsidRDefault="00303343" w:rsidP="00F806FB">
      <w:pPr>
        <w:spacing w:after="20" w:line="360" w:lineRule="auto"/>
        <w:ind w:left="850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4. Конституции Российской Федерации, Республики Тыва.</w:t>
      </w:r>
    </w:p>
    <w:p w:rsidR="00303343" w:rsidRPr="0038726C" w:rsidRDefault="00303343" w:rsidP="00F806FB">
      <w:pPr>
        <w:spacing w:after="20" w:line="360" w:lineRule="auto"/>
        <w:ind w:left="850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5.Закон Российской Федерации «Об образовании», вступившей в силу 1 сентября 2013 года.</w:t>
      </w:r>
    </w:p>
    <w:p w:rsidR="00303343" w:rsidRPr="0038726C" w:rsidRDefault="00303343" w:rsidP="00F806FB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6. Конвенции о правах ребенка.</w:t>
      </w:r>
    </w:p>
    <w:p w:rsidR="00303343" w:rsidRPr="0038726C" w:rsidRDefault="00303343" w:rsidP="00F806FB">
      <w:pPr>
        <w:spacing w:after="20" w:line="360" w:lineRule="auto"/>
        <w:ind w:left="850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sz w:val="24"/>
          <w:szCs w:val="24"/>
          <w:lang w:eastAsia="ru-RU"/>
        </w:rPr>
        <w:t>7.Закон Республики Тыва «Об образовании» от 21.06.2014 №2562 ВХ-1 принят Верховным хуралом Республики Тыва 26.05.2014.</w:t>
      </w:r>
    </w:p>
    <w:p w:rsidR="00303343" w:rsidRPr="0038726C" w:rsidRDefault="00F779A2" w:rsidP="00F806FB">
      <w:pPr>
        <w:spacing w:after="20" w:line="360" w:lineRule="auto"/>
        <w:ind w:left="850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Устав Детского сада «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» села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Шеми</w:t>
      </w:r>
      <w:proofErr w:type="spellEnd"/>
      <w:r w:rsidR="006339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3343" w:rsidRPr="0038726C">
        <w:rPr>
          <w:rFonts w:ascii="Times New Roman" w:hAnsi="Times New Roman" w:cs="Times New Roman"/>
          <w:sz w:val="24"/>
          <w:szCs w:val="24"/>
          <w:lang w:eastAsia="ru-RU"/>
        </w:rPr>
        <w:t>Дзун-Хемчикского</w:t>
      </w:r>
      <w:proofErr w:type="spellEnd"/>
      <w:r w:rsidR="007013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3343" w:rsidRPr="0038726C">
        <w:rPr>
          <w:rFonts w:ascii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303343" w:rsidRPr="0038726C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303343" w:rsidRPr="0038726C">
        <w:rPr>
          <w:rFonts w:ascii="Times New Roman" w:hAnsi="Times New Roman" w:cs="Times New Roman"/>
          <w:sz w:val="24"/>
          <w:szCs w:val="24"/>
          <w:lang w:eastAsia="ru-RU"/>
        </w:rPr>
        <w:t>Дзун-Хемчикского</w:t>
      </w:r>
      <w:proofErr w:type="spellEnd"/>
      <w:r w:rsidR="007013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3343" w:rsidRPr="0038726C">
        <w:rPr>
          <w:rFonts w:ascii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303343" w:rsidRPr="0038726C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Тыва от 27 июня 2015 №952</w:t>
      </w:r>
    </w:p>
    <w:p w:rsidR="00303343" w:rsidRPr="0038726C" w:rsidRDefault="00303343" w:rsidP="00F806FB">
      <w:pPr>
        <w:shd w:val="clear" w:color="auto" w:fill="FFFFFF"/>
        <w:spacing w:after="20" w:line="360" w:lineRule="auto"/>
        <w:ind w:left="85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9. Л</w:t>
      </w:r>
      <w:r w:rsidR="00F77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ицензией детского сада « </w:t>
      </w:r>
      <w:proofErr w:type="spellStart"/>
      <w:r w:rsidR="00F779A2">
        <w:rPr>
          <w:rFonts w:ascii="Times New Roman" w:eastAsia="Times New Roman" w:hAnsi="Times New Roman" w:cs="Times New Roman"/>
          <w:color w:val="000000"/>
          <w:sz w:val="24"/>
          <w:szCs w:val="24"/>
        </w:rPr>
        <w:t>Чечек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77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F779A2">
        <w:rPr>
          <w:rFonts w:ascii="Times New Roman" w:eastAsia="Times New Roman" w:hAnsi="Times New Roman" w:cs="Times New Roman"/>
          <w:color w:val="000000"/>
          <w:sz w:val="24"/>
          <w:szCs w:val="24"/>
        </w:rPr>
        <w:t>Шеми</w:t>
      </w:r>
      <w:proofErr w:type="spellEnd"/>
      <w:r w:rsidR="00701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Дзун-Хемчикского</w:t>
      </w:r>
      <w:proofErr w:type="spellEnd"/>
      <w:r w:rsidR="00701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</w:t>
      </w:r>
      <w:r w:rsidR="00866F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866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Тыва от 23 марта 2018 г № 516</w:t>
      </w:r>
    </w:p>
    <w:p w:rsidR="00303343" w:rsidRPr="0038726C" w:rsidRDefault="00303343" w:rsidP="00F806FB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FB" w:rsidRDefault="00F806FB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98C" w:rsidRDefault="000F398C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1.2. Цели и задачи программы</w:t>
      </w:r>
    </w:p>
    <w:p w:rsidR="00303343" w:rsidRPr="0038726C" w:rsidRDefault="00303343" w:rsidP="00303343">
      <w:pPr>
        <w:pStyle w:val="text"/>
        <w:spacing w:before="0" w:beforeAutospacing="0" w:after="20" w:afterAutospacing="0" w:line="360" w:lineRule="auto"/>
        <w:ind w:left="850" w:firstLine="708"/>
      </w:pPr>
      <w:r w:rsidRPr="0038726C">
        <w:rPr>
          <w:b/>
        </w:rPr>
        <w:t xml:space="preserve">Цель </w:t>
      </w:r>
      <w:r w:rsidRPr="0038726C">
        <w:t>рабочей программы - дать такую систему целенаправленной работы, которая обеспечивала бы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физиологических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03343" w:rsidRPr="0038726C" w:rsidRDefault="00303343" w:rsidP="00303343">
      <w:pPr>
        <w:pStyle w:val="ParagraphStyle"/>
        <w:shd w:val="clear" w:color="auto" w:fill="FFFFFF"/>
        <w:spacing w:after="20" w:line="360" w:lineRule="auto"/>
        <w:ind w:left="850" w:firstLine="708"/>
        <w:contextualSpacing/>
        <w:jc w:val="both"/>
        <w:rPr>
          <w:rFonts w:ascii="Times New Roman" w:hAnsi="Times New Roman"/>
        </w:rPr>
      </w:pPr>
      <w:r w:rsidRPr="0038726C">
        <w:rPr>
          <w:rFonts w:ascii="Times New Roman" w:hAnsi="Times New Roman"/>
        </w:rPr>
        <w:t>Эти цели реализуются в процессе разнообразных видов детской деятельности: игровой, учебной, художественной, двигательной, элементарно-трудовой.</w:t>
      </w:r>
    </w:p>
    <w:p w:rsidR="00303343" w:rsidRPr="00403374" w:rsidRDefault="00303343" w:rsidP="00303343">
      <w:pPr>
        <w:spacing w:after="20" w:line="360" w:lineRule="auto"/>
        <w:ind w:left="85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Исходя, из поставленных</w:t>
      </w:r>
      <w:r w:rsidR="0068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целей</w:t>
      </w:r>
      <w:r w:rsidR="00680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следующие </w:t>
      </w:r>
      <w:r w:rsidRPr="00403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1.Укрепление здоровья, приобщение к здоровому образу жизни, развитие двигательной и гигиенической культуры детей.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гуманистической направленности отношения детей к миру, воспитания культуры общения, эмоциональной отзывчивости и доброжелательности к людям.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3.Развитие эстетических чувств детей, творческих способностей, эмоционально - ценностных ориентаций, приобщение детей к искусству и художественной литературе.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303343" w:rsidRPr="0038726C" w:rsidRDefault="00303343" w:rsidP="00303343">
      <w:pPr>
        <w:spacing w:after="20" w:line="360" w:lineRule="auto"/>
        <w:ind w:left="85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целей осуществляется в процессе разнообразных видов деятельности: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 - исследовательской, продуктивной, музыкальной, чтения);</w:t>
      </w:r>
      <w:proofErr w:type="gramEnd"/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2.Образовательная деятельность, осуществляемая в ходе режимных моментов;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3.Самостоятельная деятельность детей;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4.Взаимодействия с семьями детей по реализации рабочей программы.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решение программных задач осуществляется в совместной деятельности детей не только в рамках непосредственно - образовательной деятельности, но и при проведении режимных моментов со спецификой дошкольного образования.</w:t>
      </w:r>
    </w:p>
    <w:p w:rsidR="00303343" w:rsidRPr="00F72362" w:rsidRDefault="00303343" w:rsidP="00F72362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 - коммуникативному, познавател</w:t>
      </w:r>
      <w:r w:rsidR="00F8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ьному, речевому, художественно-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эстетическому.</w:t>
      </w:r>
    </w:p>
    <w:p w:rsidR="000F398C" w:rsidRDefault="000F398C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398C" w:rsidRDefault="000F398C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398C" w:rsidRDefault="000F398C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 образовательных областей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Социально – коммуникативное развитие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Присвоение норм и ценностей, принятых в обществе, включая моральные и нравственные ценности.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общения и взаимодействия ребёнка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собственных действий.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социального и эмоционального интеллекта, эмоциональной отзывчивости, сопереживания.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готовности к совместной деятельности.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позитивных установок к различным видам труда и творчества.</w:t>
      </w:r>
    </w:p>
    <w:p w:rsidR="00303343" w:rsidRPr="0038726C" w:rsidRDefault="00303343" w:rsidP="00303343">
      <w:pPr>
        <w:numPr>
          <w:ilvl w:val="0"/>
          <w:numId w:val="18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безопасности в быту, социуме, природе.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Познавательное развитие</w:t>
      </w:r>
    </w:p>
    <w:p w:rsidR="00303343" w:rsidRPr="0038726C" w:rsidRDefault="00303343" w:rsidP="00303343">
      <w:pPr>
        <w:numPr>
          <w:ilvl w:val="0"/>
          <w:numId w:val="19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интересов детей, любознательности и познавательной мотивации.</w:t>
      </w:r>
    </w:p>
    <w:p w:rsidR="00303343" w:rsidRPr="0038726C" w:rsidRDefault="00303343" w:rsidP="00303343">
      <w:pPr>
        <w:numPr>
          <w:ilvl w:val="0"/>
          <w:numId w:val="19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познавательных действий, становление сознания.</w:t>
      </w:r>
    </w:p>
    <w:p w:rsidR="00303343" w:rsidRPr="0038726C" w:rsidRDefault="00303343" w:rsidP="00303343">
      <w:pPr>
        <w:numPr>
          <w:ilvl w:val="0"/>
          <w:numId w:val="19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 и творческой активности.</w:t>
      </w:r>
    </w:p>
    <w:p w:rsidR="00303343" w:rsidRPr="0038726C" w:rsidRDefault="00303343" w:rsidP="00303343">
      <w:pPr>
        <w:numPr>
          <w:ilvl w:val="0"/>
          <w:numId w:val="19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303343" w:rsidRPr="0038726C" w:rsidRDefault="00303343" w:rsidP="00303343">
      <w:pPr>
        <w:numPr>
          <w:ilvl w:val="0"/>
          <w:numId w:val="19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Речевое развитие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речью как средством общения.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активного словаря.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связной, грамматически правильной диалогической и монологической речи.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речевого творчества.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звуковой и интонационной культуры речи, фонематического слуха.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303343" w:rsidRPr="0038726C" w:rsidRDefault="00303343" w:rsidP="00303343">
      <w:pPr>
        <w:numPr>
          <w:ilvl w:val="0"/>
          <w:numId w:val="20"/>
        </w:numPr>
        <w:shd w:val="clear" w:color="auto" w:fill="FFFFFF"/>
        <w:spacing w:after="20" w:line="360" w:lineRule="auto"/>
        <w:ind w:left="8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Формирование звуковой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аналитико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–синтаксической активности как предпосылки обучения грамоте.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Художественно - эстетическое развитие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1.Развитие предпосылок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–смыслового восприятия и понимания произведений искусства (словесного, музыкального, изобразительного), мира природы.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2.Становление эстетического отношения к окружающему миру.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3.Формирование элементарных представлений о видах искусства.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4.Восприятие музыки, художественной литературы, фольклора.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5.Стимулирование сопереживания персонажам художественных произведений.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6.Реализация самостоятельной творческой деятельности детей (изобразительной, конструктивно-модельной, музыкальной и др.)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Физическое развитие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1.Развитие физических качеств.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2.Правильное формирование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–двигательной системы организма, развитие равновесия, координации движений, крупной и мелкой моторики.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3.Правильное выполнение основных движений.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4.Формирование начальных представлений о некоторых видах спорта.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5.Овладение подвижными играми с их правилами.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6.Становление целенаправленности и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двигательной сфере.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7.Овладение элементарными нормами и правилами здорового образа жизни.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этнокультурной ситуации развития детей.</w:t>
      </w:r>
    </w:p>
    <w:p w:rsidR="00303343" w:rsidRPr="0038726C" w:rsidRDefault="00561072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</w:t>
      </w:r>
      <w:r w:rsidR="00303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03343"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возрастных особенностей детей 2-3 лет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третьем году жизни дети становятся самостоятельнее. </w:t>
      </w: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  <w:r w:rsidR="000A6D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proofErr w:type="gram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азвитие предметной деятельности связано с усвоением культурных способов действ с различными предметами. Совершенствуются соотносящие и орудийные действия.</w:t>
      </w:r>
      <w:r w:rsidR="000A6D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ходе совместной с взрослыми предметной деятельности продолжает развиваться понимание речи.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  <w:r w:rsidR="000A6D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оличество понимаемых слов значительно возрастает. Дети начинают понимать не только инструкцию, но и рассказ взрослых.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сложные и </w:t>
      </w:r>
      <w:proofErr w:type="spell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сложноподчинененные</w:t>
      </w:r>
      <w:proofErr w:type="spellEnd"/>
      <w:r w:rsidR="00680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предложения, в разговоре с взрослым используют практически все части речи. Активный с</w:t>
      </w:r>
      <w:r w:rsidR="007A0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ловарь достигает примерно 1000-1</w:t>
      </w: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500 слов.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середине третьего года жизни широко используются действия с предметами-заместителями.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концу третьего года жизни речь становится средством общения ребенка со </w:t>
      </w:r>
      <w:proofErr w:type="spell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сверстниками</w:t>
      </w:r>
      <w:proofErr w:type="gram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.И</w:t>
      </w:r>
      <w:proofErr w:type="gram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</w:t>
      </w:r>
      <w:proofErr w:type="spell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носит процессуальный характер (действия совершаются с игровыми предметами, приближенными к реальности)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изобразительной деятельности ребенок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головонога</w:t>
      </w:r>
      <w:proofErr w:type="spell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gram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</w:t>
      </w:r>
      <w:proofErr w:type="gram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кружности и отходящих от нее линий.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Совершенствуется слуховое восприятие, прежде всего фонематический слух. Воспринимают все звуки родного языка, но произносят их с большими искажениями.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мышления: наглядно-действенная (возникающие в жизни ребенка проблемные ситуации разрешаются путем реального действия с предметами).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действий и т.п.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Ранний возраст завершается кризисом трех лет. Ребенок осознает себя как отдельного человека, отличного от взрослого. У него </w:t>
      </w:r>
      <w:proofErr w:type="gramStart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формируется образ Я. Кризис может</w:t>
      </w:r>
      <w:proofErr w:type="gramEnd"/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продолжаться от нескольких месяцев до двух лет.</w:t>
      </w:r>
    </w:p>
    <w:p w:rsidR="00303343" w:rsidRPr="0038726C" w:rsidRDefault="00561072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</w:t>
      </w:r>
      <w:r w:rsidR="00303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</w:t>
      </w:r>
      <w:r w:rsidR="00303343"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ланируемые результаты освоения программы</w:t>
      </w:r>
    </w:p>
    <w:p w:rsidR="00303343" w:rsidRPr="002576F0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76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Показатели развития по разделу «Физическое развитие»</w:t>
      </w:r>
    </w:p>
    <w:p w:rsidR="00303343" w:rsidRPr="002576F0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своему телу, своему здоровью, здоровью других детей. Полезная и вредная пища. Знания детей о закаливании, лечении, физических упражнениях, утренней гимнастике, играх. Правильная осанка. Закаливающие процедуры. Утренняя гимнастика, физкультурные занятия.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ккуратно мыть руки, лицо. Пользоваться носовым платком, мылом, расческой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Культура поведения за столом.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 ребенка. Быстрота,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ловкость, ориентировка в пространстве. Использование спортивного инвентаря в свободное время.</w:t>
      </w:r>
    </w:p>
    <w:p w:rsidR="00303343" w:rsidRPr="002576F0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Показатели развития по разделу «Социально-коммуникативное развитие»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игровые ситуации. Театрализованные игры. Сюжетно-ролевые игры. Подв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ижные игры. Дидактические игры.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хорошо и что такое плохо. Правила поведения в обществе. Стиль общения.</w:t>
      </w:r>
      <w:r w:rsidR="00DF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среди сверстников. Дружеские взаимоотношения. Оценивать хорошие и плохие поступки.</w:t>
      </w:r>
      <w:r w:rsidR="00DF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гендерной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семейной, гражданской принадлежности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сад. Образ Я. Семья. Родина (город, республика, страна)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амообслуживание. Хозяйственно-бытовой труд. Труд в природе. Отношение к труду.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труде взрослых.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собственной жизнедеятельности. Правила дорожного движения. Предпосылки экологического сознания (правила поведения в природе, взаимодействие с растениями и животными)</w:t>
      </w:r>
    </w:p>
    <w:p w:rsidR="00303343" w:rsidRPr="002576F0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Показатели развития по разделу «Познавательное развитие»</w:t>
      </w:r>
    </w:p>
    <w:p w:rsidR="00303343" w:rsidRPr="0038726C" w:rsidRDefault="00303343" w:rsidP="00303343">
      <w:pPr>
        <w:spacing w:after="20" w:line="360" w:lineRule="auto"/>
        <w:ind w:left="85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Цвет. Форма. Величина. 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ойства предмета. Классификация.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Наблюдения. Простейшие опыты. Использование атрибутов для опытов.</w:t>
      </w:r>
      <w:r w:rsidR="000A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знакомление с природой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и домашние животные. Насекомые. Птицы. Растения. Нежив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природа. Сезонные изменения.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Форма. Количество. Величина. Ориентировка в простра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нстве. Ориентировка во времени.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транспорта. Профессии. Ближайшее окружение (дом, улица) Материалы, их свойства. Классификация (посуда, одежда и т. д.).</w:t>
      </w:r>
    </w:p>
    <w:p w:rsidR="00303343" w:rsidRPr="0038726C" w:rsidRDefault="00303343" w:rsidP="00303343">
      <w:pPr>
        <w:spacing w:after="20" w:line="360" w:lineRule="auto"/>
        <w:ind w:left="85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детей. Звуковая культура речи. 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матический строй. Связная речь. С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лушание литературного произведения. Заучивание. Пересказ. Инсценировка и драматизация небольших отрывков.</w:t>
      </w:r>
    </w:p>
    <w:p w:rsidR="00303343" w:rsidRPr="002576F0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Показатели развития по разделу «Художественно-эстетическое развитие»</w:t>
      </w:r>
    </w:p>
    <w:p w:rsidR="00303343" w:rsidRDefault="00303343" w:rsidP="00F021DD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держать карандаш, кисть. Знания о цветах и оттенках. Изображение по всему листу. Несложные сюжетные композиции.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пособы лепки. Создание предметов, состоящих из 2-3 частей. Украшение предметов (палочки, бумага и т. д.) Создание композиций.</w:t>
      </w:r>
      <w:r w:rsidR="000A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азличие основных строительных деталей. Использование основных строительных деталей. Сооружение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остроек. Обыгрывание постройки.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Слушание. Пение. Музыкально-ритмические движения. Танцевально-игровое творчество. Игра на детских музыкальных инструментах.</w:t>
      </w:r>
    </w:p>
    <w:p w:rsidR="00303343" w:rsidRPr="0038726C" w:rsidRDefault="00561072" w:rsidP="00303343">
      <w:pPr>
        <w:spacing w:after="20" w:line="360" w:lineRule="auto"/>
        <w:ind w:left="85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</w:t>
      </w:r>
      <w:r w:rsidR="00303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303343"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организации режима пребывания детей в образовательном учреждении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Режим дня составлен с расчетом пятидневной рабочей недели, с 12 часовым пребыванием детей в детском саду.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объём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форм непосредственно образовательной деятельности проводится физкультминутка. Перерывы, предусмотренные между формами непосредственно образовательной деятельности, – составляют не менее 10 минут.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пребывания детей в группе составляется под контролем медицинских работников и учетом возрастных особенностей детей, специфику организации образовательной работы в группе.</w:t>
      </w:r>
    </w:p>
    <w:p w:rsidR="00303343" w:rsidRPr="0038726C" w:rsidRDefault="00561072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</w:t>
      </w:r>
      <w:r w:rsidR="003033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03343" w:rsidRPr="0038726C">
        <w:rPr>
          <w:rFonts w:ascii="Times New Roman" w:eastAsia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воспитательно-образовательной работы в первой младшей группе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примерной основной общеобразовательной программы дошкольного образования «От рождения до школы» под редакцией - Н.Е.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, Т С. Комаровой, М.А. Васильевой и обеспечивает обязательный объем знаний, умений, навыков детей дошкольного возраста.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первой младшей группы с сентября по май проводится 10 занятий в неделю длительностью 10 минут. Количество занятий в учебном плане соответствует Санитарно-эпидемиологическим правилам и нормам (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2.4.1.2660-10).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Воспитательно-образовательный проце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сс стр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06FB" w:rsidRDefault="00F806FB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1DD" w:rsidRDefault="00F021DD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1DD" w:rsidRDefault="00F021DD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1DD" w:rsidRDefault="00F021DD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1DD" w:rsidRDefault="00F021DD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1DD" w:rsidRDefault="00F021DD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21DD" w:rsidRDefault="00F021DD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Содержательный раздел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Общее содержание образовательного процесса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программы лежат примерные программы дошкольного образования: «От рождения до школы» под редакцией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Н.Вераксы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планирование образовательной работы идет по образовательным областям: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коммуникативное развитие;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Познавательное развитие;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развитие;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 развитие;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развитие.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деятельности по образовательным областям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 задачи по областям</w:t>
      </w:r>
    </w:p>
    <w:tbl>
      <w:tblPr>
        <w:tblStyle w:val="ab"/>
        <w:tblW w:w="10065" w:type="dxa"/>
        <w:tblInd w:w="675" w:type="dxa"/>
        <w:tblLook w:val="04A0"/>
      </w:tblPr>
      <w:tblGrid>
        <w:gridCol w:w="5954"/>
        <w:gridCol w:w="4111"/>
      </w:tblGrid>
      <w:tr w:rsidR="00303343" w:rsidRPr="00262C07" w:rsidTr="00F021DD">
        <w:tc>
          <w:tcPr>
            <w:tcW w:w="5954" w:type="dxa"/>
          </w:tcPr>
          <w:p w:rsidR="00303343" w:rsidRPr="00262C07" w:rsidRDefault="00303343" w:rsidP="00C20D4C">
            <w:pPr>
              <w:spacing w:after="20" w:line="276" w:lineRule="auto"/>
              <w:ind w:left="8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4111" w:type="dxa"/>
          </w:tcPr>
          <w:p w:rsidR="00303343" w:rsidRPr="00262C07" w:rsidRDefault="00303343" w:rsidP="00C20D4C">
            <w:pPr>
              <w:spacing w:after="20" w:line="276" w:lineRule="auto"/>
              <w:ind w:left="8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детской деятельности</w:t>
            </w:r>
          </w:p>
        </w:tc>
      </w:tr>
      <w:tr w:rsidR="00303343" w:rsidRPr="00262C07" w:rsidTr="00F021DD">
        <w:tc>
          <w:tcPr>
            <w:tcW w:w="5954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Физическое развитие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детей интереса и ценностного отношения к занятиям физической культуры, гармоничное физическое развитие через решение следующих специфических задач: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физических качеств (скоростных, силовых, гибкости, выносливости и координации), накопление и обогащение двигательного опыта детей (овладение основными движениями);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-формирование у воспитанников потребности в двигательной активности и физическом совершенствовании.</w:t>
            </w:r>
          </w:p>
        </w:tc>
        <w:tc>
          <w:tcPr>
            <w:tcW w:w="4111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гимнастика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 игры, спортивные игры, специальн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организованная и самостоятельная деятельность.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гигиенические навыки, прием пищи, дневной сон закаливание, оздоровительные мероприятия</w:t>
            </w:r>
          </w:p>
        </w:tc>
      </w:tr>
      <w:tr w:rsidR="00303343" w:rsidRPr="00262C07" w:rsidTr="00F021DD">
        <w:tc>
          <w:tcPr>
            <w:tcW w:w="5954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Познавательное развитие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интересов, стимулирующих интеллектуальное развитие детей.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-сенсорное развитие;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познавательн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исследовательской и продуктивной (конструктивной) деятельности;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-формирование элементарных математических представлений;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-формирование целостной картины мира, расширение кругозора детей.</w:t>
            </w:r>
          </w:p>
        </w:tc>
        <w:tc>
          <w:tcPr>
            <w:tcW w:w="4111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Сенсорное развитие, развивающие и дидактические игры, формирование математических представлений, конструирование, ознакомление с окружающим</w:t>
            </w:r>
          </w:p>
        </w:tc>
      </w:tr>
      <w:tr w:rsidR="00303343" w:rsidRPr="00262C07" w:rsidTr="00F021DD">
        <w:tc>
          <w:tcPr>
            <w:tcW w:w="5954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Речевое развитие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всех компонентов устной речи детей;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звуковой культуры речи;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-практическое овладение воспитанниками нормами речи.</w:t>
            </w:r>
          </w:p>
        </w:tc>
        <w:tc>
          <w:tcPr>
            <w:tcW w:w="4111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по развитию речи, свободное общение 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взрослыми и сверстниками в течение дня.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художественной литературы и творческая деятельность по ёе результатам</w:t>
            </w:r>
          </w:p>
        </w:tc>
      </w:tr>
      <w:tr w:rsidR="00303343" w:rsidRPr="00262C07" w:rsidTr="00F021DD">
        <w:tc>
          <w:tcPr>
            <w:tcW w:w="5954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Художественн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о-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эстетическое развитие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интереса к эстетической стороне окружающей действительности, удовлетворение потребности детей в самовыражении: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продуктивной деятельности детей (рисование, лепка, аппликация);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детского творчества;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-приобщение к изобразительному искусству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музыкальности детей, способности эмоционально воспринимать музыку;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музыкальн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художественной деятельности;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-приобщение к музыкальному искусству.</w:t>
            </w:r>
          </w:p>
        </w:tc>
        <w:tc>
          <w:tcPr>
            <w:tcW w:w="4111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Рисование, лепка, аппликация, конструирование, просмотр иллюстраций к детским книгам.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Праздники, развлечения, музыкальное творчество.</w:t>
            </w:r>
          </w:p>
        </w:tc>
      </w:tr>
      <w:tr w:rsidR="00303343" w:rsidRPr="00262C07" w:rsidTr="00F021DD">
        <w:tc>
          <w:tcPr>
            <w:tcW w:w="5954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Социальн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о-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коммуникативное развитие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-освоение первоначальных представлений социального характера, включение детей в систему социальных отношений;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игровой деятельности детей;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-приобщение элементарным нормам и правилам взаимоотношения со сверстниками и взрослыми;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-формирование </w:t>
            </w:r>
            <w:proofErr w:type="spell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гендерной</w:t>
            </w:r>
            <w:proofErr w:type="spell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семейной, гражданской принадлежности, патриотических чувств;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-овладение конструктивными способами взаимодействия с окружающим людьми;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свободного общения с взрослыми и детьми;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-развивать уважение к труду взрослых, сверстников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-формировать умения по самообслуживанию.</w:t>
            </w:r>
          </w:p>
        </w:tc>
        <w:tc>
          <w:tcPr>
            <w:tcW w:w="4111" w:type="dxa"/>
          </w:tcPr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Наблюдения, игры, ситуации, беседы, чтение художественной литературы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Нравственное воспитание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Приобщение к правилам и нормам поведения в обществе, чтение художественной литературы, ситуации, возникающие в процессе свободного общения 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взрослыми и сверстниками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Толерантность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Трудовое воспитание</w:t>
            </w:r>
          </w:p>
          <w:p w:rsidR="00303343" w:rsidRPr="00262C07" w:rsidRDefault="00303343" w:rsidP="00C20D4C">
            <w:pPr>
              <w:spacing w:after="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Наблюдения за трудом взрослых, элементарный бытовой труд, самообслуживание.</w:t>
            </w:r>
          </w:p>
          <w:p w:rsidR="00303343" w:rsidRPr="00262C07" w:rsidRDefault="00303343" w:rsidP="00C20D4C">
            <w:pPr>
              <w:spacing w:after="20" w:line="276" w:lineRule="auto"/>
              <w:ind w:left="8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3343" w:rsidRPr="00262C07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определяет комплекс основных характеристик дошкольного образования (объем, содержание, планируемые результаты (целевые характеристики).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представлен в виде учебного плана.</w:t>
      </w:r>
    </w:p>
    <w:p w:rsidR="00303343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0F398C" w:rsidRDefault="000F398C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0F398C" w:rsidRDefault="000F398C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303343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F806FB">
        <w:rPr>
          <w:rFonts w:ascii="Times New Roman" w:hAnsi="Times New Roman" w:cs="Times New Roman"/>
          <w:b/>
          <w:sz w:val="24"/>
          <w:szCs w:val="24"/>
        </w:rPr>
        <w:t>Календарно-тематическо</w:t>
      </w:r>
      <w:r w:rsidRPr="0038726C">
        <w:rPr>
          <w:rFonts w:ascii="Times New Roman" w:hAnsi="Times New Roman" w:cs="Times New Roman"/>
          <w:b/>
          <w:sz w:val="24"/>
          <w:szCs w:val="24"/>
        </w:rPr>
        <w:t>е планирование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Ребенок и окружающий мир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 Фундаментом умственного развития ребенка является сенсорное воспитание, ориентировка в окружающем мире. Содержание раздела «Ребенок и окружающий мир» состоит из трех составляющих: предметное окружение, явления общественной жизни, мир природы. 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Каждый подраздел Программы имеет свою базовую основу. Введение в предметный мир предполагает: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ознакомление ребенка с предметом как таковым (называние, назначение, вычленение свойства и качеств, классификация и т.п.);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- восприятие предмета как творения человеческой мысли и результата трудовой деятельности. В ознакомление детей с явлениями общественной жизни стержневой темой является жизнь и труд взрослых. Эта тема в одинаковой мере касается всех обозначенных рубрик подраздела: «Родная семья», «Родная страна», «Наша армия» и т.п. Умственное воспитание в Программе организовано на принципах </w:t>
      </w:r>
      <w:proofErr w:type="spellStart"/>
      <w:r w:rsidRPr="0038726C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 xml:space="preserve"> - познавательной деятельности детей и обогащено современным развивающим содержанием. Оно обеспечивает: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формирование у ребенка целостной картины окружающего мира;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- ознакомление с предметами быта, необходимыми человеку, их функциями и назначением (одежда, обувь, посуда, мебель и </w:t>
      </w:r>
      <w:proofErr w:type="spellStart"/>
      <w:proofErr w:type="gramStart"/>
      <w:r w:rsidRPr="0038726C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8726C">
        <w:rPr>
          <w:rFonts w:ascii="Times New Roman" w:hAnsi="Times New Roman" w:cs="Times New Roman"/>
          <w:sz w:val="24"/>
          <w:szCs w:val="24"/>
        </w:rPr>
        <w:t>);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26C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себе, о ближайшем социальном окружении («я и взрослый», «я в семье», «я в детском саду», «я на улице»), о простейших родственных отношениях (мама, папа, бабушка, дедушка, брат, сестра и т.д.);</w:t>
      </w:r>
      <w:proofErr w:type="gramEnd"/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макросоциальной среде (двор, магазин, аптека, поликлиника, школа, транспорт и пр.), о деятельности людей, явлениях общественной жизни.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Концу года дети первой младшей группы могут: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726C">
        <w:rPr>
          <w:rFonts w:ascii="Times New Roman" w:hAnsi="Times New Roman" w:cs="Times New Roman"/>
          <w:sz w:val="24"/>
          <w:szCs w:val="24"/>
        </w:rPr>
        <w:t>различать и называть игрушки, предметы мебели, одежду, посуды, некоторые фрукты и овощи, виды транспорта;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свободно ориентироваться в ближайшем окружении, узнавать свой дом и квартиру,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детский сад и групповую комнату;</w:t>
      </w:r>
    </w:p>
    <w:p w:rsidR="00303343" w:rsidRPr="007013B4" w:rsidRDefault="00303343" w:rsidP="007013B4">
      <w:pPr>
        <w:spacing w:after="20" w:line="360" w:lineRule="auto"/>
        <w:ind w:left="850"/>
        <w:jc w:val="both"/>
      </w:pPr>
      <w:r w:rsidRPr="0038726C">
        <w:rPr>
          <w:rFonts w:ascii="Times New Roman" w:hAnsi="Times New Roman" w:cs="Times New Roman"/>
          <w:sz w:val="24"/>
          <w:szCs w:val="24"/>
        </w:rPr>
        <w:t>- знать имена членов своей семьи и персонала группы.</w:t>
      </w:r>
      <w:r w:rsidRPr="0038726C">
        <w:br w:type="page"/>
      </w:r>
      <w:r w:rsidR="007013B4">
        <w:lastRenderedPageBreak/>
        <w:t xml:space="preserve">                                                                               </w:t>
      </w:r>
      <w:r w:rsidRPr="0038726C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У ребенка 2-3- лет речь необходимо развивать как средство общения, то есть создавать условия, при которых дети будут учиться устанавливать контакты и добиваться своей цели путем словесного обращения </w:t>
      </w:r>
      <w:proofErr w:type="gramStart"/>
      <w:r w:rsidRPr="0038726C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8726C">
        <w:rPr>
          <w:rFonts w:ascii="Times New Roman" w:hAnsi="Times New Roman" w:cs="Times New Roman"/>
          <w:sz w:val="24"/>
          <w:szCs w:val="24"/>
        </w:rPr>
        <w:t xml:space="preserve"> взрослому или сверстнику. Следует также обогащать пассивный и активный словарь ребенка, используя существительные, глаголы, наречия, прилагательные, предлоги. Для этого необходимо следующее: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Внимательно и заинтересованно выслушивать детей.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Много говорить самому.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Вовлекать детей в разговор на определенную тему.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- Помогать им вступать в речевой контакт </w:t>
      </w:r>
      <w:proofErr w:type="gramStart"/>
      <w:r w:rsidRPr="003872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8726C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Развитие речи рассматривается </w:t>
      </w:r>
      <w:proofErr w:type="gramStart"/>
      <w:r w:rsidRPr="0038726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8726C">
        <w:rPr>
          <w:rFonts w:ascii="Times New Roman" w:hAnsi="Times New Roman" w:cs="Times New Roman"/>
          <w:sz w:val="24"/>
          <w:szCs w:val="24"/>
        </w:rPr>
        <w:t xml:space="preserve"> следующим направлениями: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Развивающая речевая среда.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Формирование словаря.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Звуковая культура речи.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Грамматический строй речи.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- Связная речь. 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С детьми 2-3 лет проводятся групповые занятия. Прогулка по группе, рассматривание и обследование вещей, игры с некоторыми из них (обручи, мячи, фантики и т.п.). Они наиболее эффективны первые месяцы учебного года, потому что приучают детей что-то делать всем, слышать воспитателя.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К концу года дети первой младшей группы могут: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726C">
        <w:rPr>
          <w:rFonts w:ascii="Times New Roman" w:hAnsi="Times New Roman" w:cs="Times New Roman"/>
          <w:sz w:val="24"/>
          <w:szCs w:val="24"/>
        </w:rPr>
        <w:t>иметь активный словарный запас (не менее 1000-1200 слов);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- повторять за взрослым необходим небольшое предложение, в том </w:t>
      </w:r>
      <w:proofErr w:type="gramStart"/>
      <w:r w:rsidRPr="0038726C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38726C">
        <w:rPr>
          <w:rFonts w:ascii="Times New Roman" w:hAnsi="Times New Roman" w:cs="Times New Roman"/>
          <w:sz w:val="24"/>
          <w:szCs w:val="24"/>
        </w:rPr>
        <w:t xml:space="preserve"> содержащее вопросы или восклицание;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ответить на понятный вопрос взрослого;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поделиться информацией («Коля пришел»), пожаловаться на неудобство (замерз, устал) и действия сверстника (отнимает);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сопровождать речью игровые и бытовые действия («</w:t>
      </w:r>
      <w:proofErr w:type="spellStart"/>
      <w:r w:rsidRPr="0038726C">
        <w:rPr>
          <w:rFonts w:ascii="Times New Roman" w:hAnsi="Times New Roman" w:cs="Times New Roman"/>
          <w:sz w:val="24"/>
          <w:szCs w:val="24"/>
        </w:rPr>
        <w:t>приборматывать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>»);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слушать знакомые и новые сказки, стихотворения, рассказы;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пользоваться речью как средством общения со сверстниками.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303343" w:rsidRDefault="00303343" w:rsidP="00303343">
      <w:pPr>
        <w:pStyle w:val="ac"/>
        <w:spacing w:after="20" w:line="360" w:lineRule="auto"/>
        <w:ind w:left="850"/>
        <w:rPr>
          <w:szCs w:val="24"/>
        </w:rPr>
      </w:pPr>
    </w:p>
    <w:p w:rsidR="00303343" w:rsidRDefault="00303343" w:rsidP="00303343">
      <w:pPr>
        <w:pStyle w:val="ac"/>
        <w:spacing w:after="20" w:line="360" w:lineRule="auto"/>
        <w:ind w:left="850"/>
        <w:rPr>
          <w:szCs w:val="24"/>
        </w:rPr>
      </w:pPr>
    </w:p>
    <w:p w:rsidR="00F430E6" w:rsidRDefault="00F430E6" w:rsidP="00C739B9">
      <w:pPr>
        <w:pStyle w:val="ac"/>
        <w:jc w:val="center"/>
      </w:pPr>
    </w:p>
    <w:p w:rsidR="00561072" w:rsidRDefault="00561072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1072" w:rsidRDefault="00561072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03343" w:rsidRPr="0038726C" w:rsidRDefault="007013B4" w:rsidP="007013B4">
      <w:pPr>
        <w:spacing w:after="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  <w:r w:rsidR="00303343" w:rsidRPr="0038726C">
        <w:rPr>
          <w:rFonts w:ascii="Times New Roman" w:hAnsi="Times New Roman" w:cs="Times New Roman"/>
          <w:b/>
          <w:sz w:val="24"/>
          <w:szCs w:val="24"/>
        </w:rPr>
        <w:t>Изобразительная деятельность. Лепка.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Изобразительная деятельность, включающая рисование и лепку, имеет большое значение для всестороннего развития дошкольников. Наиболее доступными видами изобразительной деятельности для детей этого возраста являются рисование и лепка.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В первой младшей группе еженедельно проводится одно занятие по рисованию, одно по лепке. 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К концу года воспитанники первой младшей группы могут: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726C">
        <w:rPr>
          <w:rFonts w:ascii="Times New Roman" w:hAnsi="Times New Roman" w:cs="Times New Roman"/>
          <w:sz w:val="24"/>
          <w:szCs w:val="24"/>
        </w:rPr>
        <w:t>знать, что карандашами, фломастерами, красками и кистью можно рисовать;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различать красный, синий, зеленый, желтый, белый, черный цвета;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радоваться своим рисункам, называть то, что на них изображено;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знать, что из глины можно лепить, что она мягкая;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- работать с глиной: раскатывать комок глины прямыми и круговыми движениями кистей рук; отламывать от большого комка маленькие комочки, сплющивать их ладонями; соединять концы раскатанной палочки, плотно </w:t>
      </w:r>
      <w:proofErr w:type="gramStart"/>
      <w:r w:rsidRPr="0038726C">
        <w:rPr>
          <w:rFonts w:ascii="Times New Roman" w:hAnsi="Times New Roman" w:cs="Times New Roman"/>
          <w:sz w:val="24"/>
          <w:szCs w:val="24"/>
        </w:rPr>
        <w:t>прижимая</w:t>
      </w:r>
      <w:proofErr w:type="gramEnd"/>
      <w:r w:rsidRPr="0038726C">
        <w:rPr>
          <w:rFonts w:ascii="Times New Roman" w:hAnsi="Times New Roman" w:cs="Times New Roman"/>
          <w:sz w:val="24"/>
          <w:szCs w:val="24"/>
        </w:rPr>
        <w:t xml:space="preserve"> их друг к другу; лепить несложные предметы; аккуратно пользоваться глиной.</w:t>
      </w:r>
    </w:p>
    <w:p w:rsidR="00303343" w:rsidRPr="009A3CA8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Основное внимание при организации ручного труда уделяется развитию у ребят наблюдательности, любознательности, сообразительности, находчивости, усидчивости, умелости. Важно при этом формировать у детей потребность в творческой деятельности, трудолюбие, самостоятельность, активность, терпение, аккуратность, стремление доставить радость окружающим людям; наполнять ярким содержанием умственные и творческие интересы ребенка. Основными задачами программы по данному разделу являются: формирование у дошкольников познавательной исследовательской деятельности; стремление к умственной деятельности; приобщение к миру технического и художественного изобретательства.</w:t>
      </w: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8521A" w:rsidRDefault="0058521A" w:rsidP="00303343">
      <w:pPr>
        <w:pStyle w:val="ac"/>
        <w:jc w:val="both"/>
      </w:pPr>
    </w:p>
    <w:p w:rsidR="005F3664" w:rsidRDefault="005F3664" w:rsidP="00D87A80">
      <w:pPr>
        <w:shd w:val="clear" w:color="auto" w:fill="FFFFFF"/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364B8B" w:rsidRDefault="00364B8B" w:rsidP="00D87A80">
      <w:pPr>
        <w:shd w:val="clear" w:color="auto" w:fill="FFFFFF"/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303343" w:rsidP="00303343">
      <w:pPr>
        <w:shd w:val="clear" w:color="auto" w:fill="FFFFFF"/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38726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 по национально-региональному компоненту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Тыва – один из многонациональных регионов Российской Федерации. В Законе Республики Тыва «Об образовании» четко определена необходимость обеспечения гуманистического, развивающего, народно-национального характера образования, связь воспитания и обучения с жизнью и национальными культурными традициями. Данное приложение к программе «От рождения до школы» (региональный компонент) составлено с учетом национальных и региональных особенностей Республики Тыва, который предусматривает следующие направления деятельности: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приобщение к истокам национальной культуры народов, населяющих Республику Тыва; 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каждому ребенку возможности обучения и воспитания на родном языке, формирование у детей основ нравственности на лучших образцах национальной культуры, народных традициях и обычаях;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ценностям; 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ознакомление с природой родного края, формирование экологической культуры; 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детей с особенностями жизни и быта народов, населяющих Республику Тыва, праздниками, событиями общественной жизни республики, символиками РТ и РФ, памятниками архитектуры, декоративно-прикладным искусством Физическое развитие. (Физическая культура, здоровье). Необходимыми условиями в физическом развитии детей с учетом региональных климатических и сезонных особенностей являются: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в дошкольном образовательном учреждении;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потребности в двигательной активности детей при помощи подвижных народных (тувинских, русских), спортивных игр, физических упражнений, соответствующих их возрастным особенностям;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комплекса профилактических и оздоровительных работ с учетом специфики ДОУ села;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физического развития детей через национальные праздники, народные игры.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Социально-личностное развитие</w:t>
      </w:r>
      <w:r w:rsidR="00680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(Безопасность, социализация, труд). Использование национального регионального компонента в направлении, социально - личностного развития ребенка включает:</w:t>
      </w:r>
    </w:p>
    <w:p w:rsidR="00303343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развитие игровой деятельности, в которой отражается окружающая действительность РТ, мир взрослых людей, формирование представлений о труде, профессиях взрослых работающих на КамАЗе; детей другой национальностей народов, родной природы, общественной жизни; 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обеспечение безопасности детей дошкольного возраста на улицах и дорогах родного села, города; 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знания детей о работе пожарной службы, службы скорой медицинской помощи.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Познавательно-речевое развитие (Познание, чтение художественной литературы, коммуникация) Основными задачами в познавательно-речевом развитии детей с учетом национального регионального компонента являются: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Тыва;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детей двум государственным языкам (русскому и тувинскому) в равных объемах;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детей с художественной литературой разных жанров; проявление интереса к произведениям татарского, русского и других народов, проживающих в РТ, устного народного творчества: сказкам, преданиям, легендам, пословицам, поговоркам, загадкам;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целостной картины мира, расширение кругозора детей, культуры познания и интеллектуальной активности широко использовать возможности народной и музейной педагогики.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 (Музыка, художественное творчество). Художественно-эстетическое развитие дошкольников средствами тувинского, русского, музыкального, декоративно-прикладного, литературного искусства включает в себя: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проявления детьми своих способностей в музыке, живописи, танцах, театре и литературе;</w:t>
      </w:r>
    </w:p>
    <w:p w:rsidR="00303343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Тыва, родного города.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нравственно-патриотических чувств посредством знакомства детей с произведениями тувинских, русских и других народов.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воспитания и обучения: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1.Воспитывать бережное и заботливое отношение к птицам, животным и растениям родного края.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2.Продолжать укреплять и охранять здоровье детей.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 уважением относиться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их труду.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4.Развивать речь детей.</w:t>
      </w:r>
    </w:p>
    <w:tbl>
      <w:tblPr>
        <w:tblW w:w="9515" w:type="dxa"/>
        <w:tblCellSpacing w:w="15" w:type="dxa"/>
        <w:tblInd w:w="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045"/>
        <w:gridCol w:w="5903"/>
      </w:tblGrid>
      <w:tr w:rsidR="00303343" w:rsidRPr="0038726C" w:rsidTr="0034385F">
        <w:trPr>
          <w:trHeight w:val="563"/>
          <w:tblCellSpacing w:w="15" w:type="dxa"/>
        </w:trPr>
        <w:tc>
          <w:tcPr>
            <w:tcW w:w="9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ind w:lef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направлений с учетом национально-регионального компонента (НРК)</w:t>
            </w:r>
          </w:p>
        </w:tc>
      </w:tr>
      <w:tr w:rsidR="00303343" w:rsidRPr="0038726C" w:rsidTr="0034385F">
        <w:trPr>
          <w:trHeight w:val="3550"/>
          <w:tblCellSpacing w:w="15" w:type="dxa"/>
        </w:trPr>
        <w:tc>
          <w:tcPr>
            <w:tcW w:w="52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привычек здорового образа жизни, привитие стойких культурно-гигиенических навыков, через устное народное творчество и художественную литературу тувинского языка. Расширение представлений у детей о себе и других детях, используя тувинский фольклор.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интереса к подвижным играм тувинского народа, обучение правилам игр, воспитание умения согласовывать движения, ориентироваться в пространстве.</w:t>
            </w:r>
          </w:p>
        </w:tc>
      </w:tr>
      <w:tr w:rsidR="00303343" w:rsidRPr="0038726C" w:rsidTr="0034385F">
        <w:trPr>
          <w:trHeight w:val="8459"/>
          <w:tblCellSpacing w:w="15" w:type="dxa"/>
        </w:trPr>
        <w:tc>
          <w:tcPr>
            <w:tcW w:w="52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85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культуры общения и доброжелательного отношения к сверстникам, взрослым в процессе народных игр.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освоения основных процессов самообслуживания (самостоятельно или при небольшой помощи взрослого одеваться и раздеваться в определенной последовательности), отдельных процессов в хозяйственно-бытовом труде (расставить игрушки на полках, собрать кубики в коробку), используя малые формы устного творчества своего народа.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представлений об удобном и безопасном способе выполнения простейших трудовых поручений (например, стул удобно взять, аккуратно, медленно не задевая других пронести его к месту).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 внимания детей на положительных сказочных героев и персонажей литературных произведений татарского народа.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Стимулирование ситуативных проявлений желания принять участие в труде, умение преодолевать небольшие трудности.</w:t>
            </w:r>
          </w:p>
          <w:p w:rsidR="00303343" w:rsidRPr="00561072" w:rsidRDefault="00303343" w:rsidP="0034385F">
            <w:pPr>
              <w:spacing w:after="20" w:line="360" w:lineRule="auto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072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и обогащение представления детей о труде людей родного села.</w:t>
            </w:r>
          </w:p>
        </w:tc>
      </w:tr>
    </w:tbl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4B8B" w:rsidRDefault="00364B8B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4B8B" w:rsidRDefault="00364B8B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4B8B" w:rsidRDefault="00364B8B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4B8B" w:rsidRDefault="00364B8B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Специфика национальных, </w:t>
      </w:r>
      <w:proofErr w:type="spellStart"/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социокультурных</w:t>
      </w:r>
      <w:proofErr w:type="spellEnd"/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условий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Этнический состав воспитанников группы тувинский. Обучение и воспитание в ДОУ осуществляется на тувинском и на русском языке.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контингент воспитанников проживает в условиях села.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регионального компонента осуществляется через знакомство с национальн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культурными особенностями села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беседы.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Работа по программе «Т</w:t>
      </w:r>
      <w:r w:rsidRPr="0038726C">
        <w:rPr>
          <w:rFonts w:ascii="Times New Roman" w:hAnsi="Times New Roman" w:cs="Times New Roman"/>
          <w:b/>
          <w:sz w:val="24"/>
          <w:szCs w:val="24"/>
        </w:rPr>
        <w:t xml:space="preserve">ыва </w:t>
      </w:r>
      <w:proofErr w:type="spellStart"/>
      <w:r w:rsidRPr="0038726C">
        <w:rPr>
          <w:rFonts w:ascii="Times New Roman" w:hAnsi="Times New Roman" w:cs="Times New Roman"/>
          <w:b/>
          <w:sz w:val="24"/>
          <w:szCs w:val="24"/>
        </w:rPr>
        <w:t>уруглар</w:t>
      </w:r>
      <w:proofErr w:type="spellEnd"/>
      <w:r w:rsidRPr="003872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6C">
        <w:rPr>
          <w:rFonts w:ascii="Times New Roman" w:hAnsi="Times New Roman" w:cs="Times New Roman"/>
          <w:b/>
          <w:sz w:val="24"/>
          <w:szCs w:val="24"/>
        </w:rPr>
        <w:t>ясли-садынга</w:t>
      </w:r>
      <w:proofErr w:type="spellEnd"/>
      <w:r w:rsidR="00701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6C">
        <w:rPr>
          <w:rFonts w:ascii="Times New Roman" w:hAnsi="Times New Roman" w:cs="Times New Roman"/>
          <w:b/>
          <w:sz w:val="24"/>
          <w:szCs w:val="24"/>
        </w:rPr>
        <w:t>чугаа</w:t>
      </w:r>
      <w:r>
        <w:rPr>
          <w:rFonts w:ascii="Times New Roman" w:hAnsi="Times New Roman" w:cs="Times New Roman"/>
          <w:b/>
          <w:sz w:val="24"/>
          <w:szCs w:val="24"/>
        </w:rPr>
        <w:t>сайзырадылгазынын</w:t>
      </w:r>
      <w:proofErr w:type="spellEnd"/>
      <w:r w:rsidR="00701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программазы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Т.Т.Назытпай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А.Х.А</w:t>
      </w:r>
      <w:r w:rsidRPr="0038726C">
        <w:rPr>
          <w:rFonts w:ascii="Times New Roman" w:hAnsi="Times New Roman" w:cs="Times New Roman"/>
          <w:b/>
          <w:sz w:val="24"/>
          <w:szCs w:val="24"/>
        </w:rPr>
        <w:t>лдын-оол</w:t>
      </w:r>
      <w:proofErr w:type="spellEnd"/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 развивать интерес детей к художественной литературе, понимание на слух текстов различных жанров детской литературы;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-воспитание интерес и любви к чтению;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 -воспитывать дошкольников </w:t>
      </w:r>
      <w:proofErr w:type="gramStart"/>
      <w:r w:rsidRPr="0038726C">
        <w:rPr>
          <w:rFonts w:ascii="Times New Roman" w:hAnsi="Times New Roman" w:cs="Times New Roman"/>
          <w:sz w:val="24"/>
          <w:szCs w:val="24"/>
        </w:rPr>
        <w:t>духе</w:t>
      </w:r>
      <w:proofErr w:type="gramEnd"/>
      <w:r w:rsidRPr="0038726C">
        <w:rPr>
          <w:rFonts w:ascii="Times New Roman" w:hAnsi="Times New Roman" w:cs="Times New Roman"/>
          <w:sz w:val="24"/>
          <w:szCs w:val="24"/>
        </w:rPr>
        <w:t>, патриотизма, любви к Родине.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szCs w:val="24"/>
        </w:rPr>
      </w:pPr>
      <w:r w:rsidRPr="0038726C">
        <w:rPr>
          <w:rFonts w:cs="Times New Roman"/>
          <w:szCs w:val="24"/>
        </w:rPr>
        <w:t>Задачи программы: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1.Формирование мотивации учения и интереса к самому процессу обучения;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2.Развитие памяти, внимание, творческих процессов, способностей, воображения, вариативности мышления;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3.Развитие наглядно-образного и формирование словесн</w:t>
      </w:r>
      <w:proofErr w:type="gramStart"/>
      <w:r w:rsidRPr="0038726C">
        <w:rPr>
          <w:rFonts w:cs="Times New Roman"/>
          <w:b w:val="0"/>
          <w:szCs w:val="24"/>
        </w:rPr>
        <w:t>о-</w:t>
      </w:r>
      <w:proofErr w:type="gramEnd"/>
      <w:r w:rsidRPr="0038726C">
        <w:rPr>
          <w:rFonts w:cs="Times New Roman"/>
          <w:b w:val="0"/>
          <w:szCs w:val="24"/>
        </w:rPr>
        <w:t xml:space="preserve"> логического мышления, умения делать выводы, обосновывать свои суждения;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4.Развитие умений общения со сверстниками и взрослыми, умение видеть мир глазами другого человека;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5.Расширение представлений о жизни других нации людей, близких к содержанию литературных произведений, проводить заключительную беседу для выяснения степени усвоения произведения.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rFonts w:cs="Times New Roman"/>
          <w:szCs w:val="24"/>
        </w:rPr>
      </w:pPr>
      <w:r w:rsidRPr="0038726C">
        <w:rPr>
          <w:rFonts w:cs="Times New Roman"/>
          <w:b w:val="0"/>
          <w:szCs w:val="24"/>
        </w:rPr>
        <w:t>Формы организации работы: Занятия проводятся в младших группах (1-4лет) 36 занятия продолжительность 8-15 минут, в средних и старших группах (5-6 лет) 36 занятия продолжительность 20-25 минут.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center"/>
        <w:rPr>
          <w:rFonts w:cs="Times New Roman"/>
          <w:b w:val="0"/>
          <w:szCs w:val="24"/>
        </w:rPr>
      </w:pPr>
      <w:r w:rsidRPr="0038726C">
        <w:rPr>
          <w:rFonts w:cs="Times New Roman"/>
          <w:szCs w:val="24"/>
        </w:rPr>
        <w:t>К концу обучения дети должны знать</w:t>
      </w:r>
      <w:r w:rsidRPr="0038726C">
        <w:rPr>
          <w:rFonts w:cs="Times New Roman"/>
          <w:b w:val="0"/>
          <w:szCs w:val="24"/>
        </w:rPr>
        <w:t>:</w:t>
      </w:r>
    </w:p>
    <w:p w:rsidR="00303343" w:rsidRPr="0038726C" w:rsidRDefault="00303343" w:rsidP="00303343">
      <w:pPr>
        <w:pStyle w:val="ac"/>
        <w:spacing w:after="20" w:line="360" w:lineRule="auto"/>
        <w:ind w:left="850"/>
        <w:rPr>
          <w:rFonts w:cs="Times New Roman"/>
          <w:b w:val="0"/>
          <w:szCs w:val="24"/>
        </w:rPr>
      </w:pPr>
      <w:r w:rsidRPr="0038726C">
        <w:rPr>
          <w:rFonts w:cs="Times New Roman"/>
          <w:szCs w:val="24"/>
        </w:rPr>
        <w:t>-</w:t>
      </w:r>
      <w:r w:rsidRPr="0038726C">
        <w:rPr>
          <w:rFonts w:cs="Times New Roman"/>
          <w:b w:val="0"/>
          <w:szCs w:val="24"/>
        </w:rPr>
        <w:t>знать программных стихотворений, загадки, считалки, называть сказки;</w:t>
      </w:r>
    </w:p>
    <w:p w:rsidR="00303343" w:rsidRPr="0038726C" w:rsidRDefault="00303343" w:rsidP="00303343">
      <w:pPr>
        <w:pStyle w:val="ac"/>
        <w:spacing w:after="20" w:line="360" w:lineRule="auto"/>
        <w:ind w:left="850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-называть жанр произведения;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lastRenderedPageBreak/>
        <w:t>-драматизировать сказки, читать по ролям стихотворения;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rPr>
          <w:rFonts w:cs="Times New Roman"/>
          <w:b w:val="0"/>
          <w:szCs w:val="24"/>
        </w:rPr>
      </w:pPr>
      <w:r w:rsidRPr="0038726C">
        <w:rPr>
          <w:rFonts w:cs="Times New Roman"/>
          <w:b w:val="0"/>
          <w:szCs w:val="24"/>
        </w:rPr>
        <w:t>-называть тувинские народные сказки и других народов мира;</w:t>
      </w:r>
    </w:p>
    <w:p w:rsidR="00303343" w:rsidRPr="0038726C" w:rsidRDefault="00303343" w:rsidP="00303343">
      <w:pPr>
        <w:pStyle w:val="ac"/>
        <w:spacing w:after="20" w:line="360" w:lineRule="auto"/>
        <w:ind w:left="850"/>
        <w:rPr>
          <w:rFonts w:cs="Times New Roman"/>
          <w:szCs w:val="24"/>
        </w:rPr>
      </w:pPr>
      <w:r w:rsidRPr="0038726C">
        <w:rPr>
          <w:rFonts w:cs="Times New Roman"/>
          <w:b w:val="0"/>
          <w:szCs w:val="24"/>
        </w:rPr>
        <w:t>-рассматривать иллюстрированные издания детских книг</w:t>
      </w:r>
      <w:r w:rsidRPr="0038726C">
        <w:rPr>
          <w:rFonts w:cs="Times New Roman"/>
          <w:szCs w:val="24"/>
        </w:rPr>
        <w:t>.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center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Работа по программе «О</w:t>
      </w:r>
      <w:r w:rsidR="00D755E7">
        <w:rPr>
          <w:rFonts w:eastAsia="Times New Roman" w:cs="Times New Roman"/>
          <w:color w:val="000000"/>
          <w:szCs w:val="24"/>
        </w:rPr>
        <w:t>кружающий мир (</w:t>
      </w:r>
      <w:proofErr w:type="spellStart"/>
      <w:r w:rsidRPr="0038726C">
        <w:rPr>
          <w:rFonts w:eastAsia="Times New Roman" w:cs="Times New Roman"/>
          <w:color w:val="000000"/>
          <w:szCs w:val="24"/>
        </w:rPr>
        <w:t>Х</w:t>
      </w:r>
      <w:r>
        <w:rPr>
          <w:rFonts w:eastAsia="Times New Roman" w:cs="Times New Roman"/>
          <w:color w:val="000000"/>
          <w:szCs w:val="24"/>
        </w:rPr>
        <w:t>урээлел</w:t>
      </w:r>
      <w:proofErr w:type="spellEnd"/>
      <w:r w:rsidR="00D755E7">
        <w:rPr>
          <w:rFonts w:eastAsia="Times New Roman" w:cs="Times New Roman"/>
          <w:color w:val="000000"/>
          <w:szCs w:val="24"/>
        </w:rPr>
        <w:t>)</w:t>
      </w:r>
      <w:r>
        <w:rPr>
          <w:rFonts w:eastAsia="Times New Roman" w:cs="Times New Roman"/>
          <w:color w:val="000000"/>
          <w:szCs w:val="24"/>
        </w:rPr>
        <w:t>» автор-составитель Н.И.Д</w:t>
      </w:r>
      <w:r w:rsidRPr="0038726C">
        <w:rPr>
          <w:rFonts w:eastAsia="Times New Roman" w:cs="Times New Roman"/>
          <w:color w:val="000000"/>
          <w:szCs w:val="24"/>
        </w:rPr>
        <w:t xml:space="preserve">еменкова, перевод на тувинский язык </w:t>
      </w:r>
      <w:proofErr w:type="spellStart"/>
      <w:r>
        <w:rPr>
          <w:rFonts w:eastAsia="Times New Roman" w:cs="Times New Roman"/>
          <w:color w:val="000000"/>
          <w:szCs w:val="24"/>
        </w:rPr>
        <w:t>Л.С.К</w:t>
      </w:r>
      <w:r w:rsidRPr="0038726C">
        <w:rPr>
          <w:rFonts w:eastAsia="Times New Roman" w:cs="Times New Roman"/>
          <w:color w:val="000000"/>
          <w:szCs w:val="24"/>
        </w:rPr>
        <w:t>ара-оол</w:t>
      </w:r>
      <w:proofErr w:type="spellEnd"/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в российской системе дошкольного образования произошли определенные позитивные перемены: обновляется содержание образования и воспитания детей. Появились несколько новых развивающих комплексных программ, которые используются в детском саду. Во всех программах есть направление по ознакомлению с окружающим миром. Вышла в свет парциальная программа «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Человек» С.А.Козловой. Тем очевиднее стал вакуум, возникший в результате адаптации этих программ, так как ни в одной из них нет информации о Туве.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была принята попытка восполнить этот пробел.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существующих программ и методических рекомендаций, Концепции «Воспитания человека культуры в образовательных учреждениях Республики Тыва», Образовательного стандарта по дошкольному обучению в разделе «Окружающий  мир» Республики Тыва, материала работников - практиков детских садов республики и других источников регионального содержания, разработана образовательная интегрированная программа «Окружающий мир» с включением федерального и национально - регионального компонентов для детей дошкольного возраста.</w:t>
      </w:r>
      <w:proofErr w:type="gramEnd"/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формированию у ребенка представлений об окружающем его мире, о себе как представителе человеческого рода, семье, людях, живущих на земле, их разнообразной деятельности.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ребенка в ходе дошкольного развивающего обучения к дальнейшему познанию окружающего мира, которые обеспечивается, прежде всего, в рамках определенного возраста период и при переходе от одного возраста к следующему.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духовно-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тувинского и других народов совместного проживания.</w:t>
      </w: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обучения: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мотивации учения и интереса к самому процессу обучения;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наглядн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образного и формирование словесно- логического мышления, умения делать выводы, обосновывать свои суждения;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3.Развитие памяти, внимания, творческих процессов, способностей, воображения, вариативности мышления;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4.Развитие умений общения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умение видеть мир глазами другого человека;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5.Расширение представлений об окружающем мире, явлениях действительности, с опорой на жизненный опыт ребенка.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6C" w:rsidRDefault="0068076C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76C" w:rsidRDefault="0068076C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76C" w:rsidRDefault="0068076C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>бота по программе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Хурээлел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Л.С.К</w:t>
      </w:r>
      <w:r w:rsidRPr="0038726C">
        <w:rPr>
          <w:rFonts w:ascii="Times New Roman" w:hAnsi="Times New Roman" w:cs="Times New Roman"/>
          <w:b/>
          <w:sz w:val="24"/>
          <w:szCs w:val="24"/>
        </w:rPr>
        <w:t>ара-оол</w:t>
      </w:r>
      <w:proofErr w:type="spellEnd"/>
      <w:r w:rsidRPr="0038726C">
        <w:rPr>
          <w:rFonts w:ascii="Times New Roman" w:hAnsi="Times New Roman" w:cs="Times New Roman"/>
          <w:b/>
          <w:sz w:val="24"/>
          <w:szCs w:val="24"/>
        </w:rPr>
        <w:t>, «</w:t>
      </w:r>
      <w:proofErr w:type="gramStart"/>
      <w:r w:rsidRPr="0038726C">
        <w:rPr>
          <w:rFonts w:ascii="Times New Roman" w:hAnsi="Times New Roman" w:cs="Times New Roman"/>
          <w:b/>
          <w:sz w:val="24"/>
          <w:szCs w:val="24"/>
        </w:rPr>
        <w:t>методические подходы</w:t>
      </w:r>
      <w:proofErr w:type="gramEnd"/>
      <w:r w:rsidRPr="0038726C">
        <w:rPr>
          <w:rFonts w:ascii="Times New Roman" w:hAnsi="Times New Roman" w:cs="Times New Roman"/>
          <w:b/>
          <w:sz w:val="24"/>
          <w:szCs w:val="24"/>
        </w:rPr>
        <w:t xml:space="preserve"> в экологическом воспи</w:t>
      </w:r>
      <w:r>
        <w:rPr>
          <w:rFonts w:ascii="Times New Roman" w:hAnsi="Times New Roman" w:cs="Times New Roman"/>
          <w:b/>
          <w:sz w:val="24"/>
          <w:szCs w:val="24"/>
        </w:rPr>
        <w:t xml:space="preserve">тании» Л.К.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Г.И.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Дадаа</w:t>
      </w:r>
      <w:proofErr w:type="spellEnd"/>
    </w:p>
    <w:p w:rsidR="00303343" w:rsidRPr="0038726C" w:rsidRDefault="00303343" w:rsidP="00303343">
      <w:pPr>
        <w:pStyle w:val="ac"/>
        <w:spacing w:after="20" w:line="360" w:lineRule="auto"/>
        <w:ind w:left="850"/>
        <w:jc w:val="center"/>
        <w:rPr>
          <w:szCs w:val="24"/>
        </w:rPr>
      </w:pPr>
      <w:r w:rsidRPr="0038726C">
        <w:rPr>
          <w:szCs w:val="24"/>
        </w:rPr>
        <w:t>Цель программы: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помочь формированию у ребенка представлений об окружающем его мире, о себе как представителе человеческого рода, семье, людях, живущих на земле, их разнообразной деятельности;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развивать духовно –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тувинского и других народов совместного проживания.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center"/>
        <w:rPr>
          <w:szCs w:val="24"/>
        </w:rPr>
      </w:pPr>
      <w:r w:rsidRPr="0038726C">
        <w:rPr>
          <w:szCs w:val="24"/>
        </w:rPr>
        <w:t>Задачи программы: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1.Формирование мотивации учения интересу к самому процессу обучения;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2.Развивать памяти, внимания, творческих процессов, способностей, воображения, вариативности мышления;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 xml:space="preserve">3.Развитие умений общения </w:t>
      </w:r>
      <w:proofErr w:type="gramStart"/>
      <w:r w:rsidRPr="0038726C">
        <w:rPr>
          <w:b w:val="0"/>
          <w:szCs w:val="24"/>
        </w:rPr>
        <w:t>со</w:t>
      </w:r>
      <w:proofErr w:type="gramEnd"/>
      <w:r w:rsidRPr="0038726C">
        <w:rPr>
          <w:b w:val="0"/>
          <w:szCs w:val="24"/>
        </w:rPr>
        <w:t xml:space="preserve"> взрослыми и сверстниками, умение видеть мир глазами другого человека;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 xml:space="preserve">4.Расширение представлений об окружающем мире, явлениях действительности, с опорой на жизненный опыт ребенка;   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center"/>
        <w:rPr>
          <w:szCs w:val="24"/>
        </w:rPr>
      </w:pPr>
      <w:r w:rsidRPr="0038726C">
        <w:rPr>
          <w:szCs w:val="24"/>
        </w:rPr>
        <w:t>К концу обучения дети должны уметь: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о правилах поведения в общественных местах;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об образе жизни людей своей республики и страны в целом;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о достопримечательностях родного края;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о свойствах веществ;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о традициях и обычаях сохранения красоты природы;</w:t>
      </w:r>
    </w:p>
    <w:p w:rsidR="00303343" w:rsidRPr="0038726C" w:rsidRDefault="00303343" w:rsidP="00303343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</w:p>
    <w:p w:rsidR="00303343" w:rsidRDefault="0068076C" w:rsidP="0068076C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 детей родного тувинского языка</w:t>
      </w:r>
    </w:p>
    <w:p w:rsidR="0068076C" w:rsidRDefault="0068076C" w:rsidP="0068076C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Конспекты занятий.</w:t>
      </w:r>
    </w:p>
    <w:p w:rsidR="0068076C" w:rsidRPr="0038726C" w:rsidRDefault="0068076C" w:rsidP="0068076C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>
        <w:rPr>
          <w:rFonts w:eastAsia="Times New Roman" w:cs="Times New Roman"/>
          <w:b w:val="0"/>
          <w:bCs/>
          <w:color w:val="000000"/>
          <w:szCs w:val="24"/>
        </w:rPr>
        <w:t>Цель:</w:t>
      </w:r>
      <w:r w:rsidRPr="0068076C">
        <w:rPr>
          <w:b w:val="0"/>
          <w:szCs w:val="24"/>
        </w:rPr>
        <w:t xml:space="preserve"> </w:t>
      </w:r>
      <w:r w:rsidRPr="0038726C">
        <w:rPr>
          <w:b w:val="0"/>
          <w:szCs w:val="24"/>
        </w:rPr>
        <w:t>- помочь формированию у ребенка представлений об окружающем его мире, о себе как представителе человеческого рода, семье, людях, живущих на земле, их разнообразной деятельности;</w:t>
      </w:r>
    </w:p>
    <w:p w:rsidR="0068076C" w:rsidRPr="0038726C" w:rsidRDefault="0068076C" w:rsidP="0068076C">
      <w:pPr>
        <w:pStyle w:val="ac"/>
        <w:spacing w:after="20" w:line="360" w:lineRule="auto"/>
        <w:ind w:left="850"/>
        <w:jc w:val="both"/>
        <w:rPr>
          <w:b w:val="0"/>
          <w:szCs w:val="24"/>
        </w:rPr>
      </w:pPr>
      <w:r w:rsidRPr="0038726C">
        <w:rPr>
          <w:b w:val="0"/>
          <w:szCs w:val="24"/>
        </w:rPr>
        <w:t>- развивать духовно –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тувинского и других народов совместного проживания.</w:t>
      </w:r>
    </w:p>
    <w:p w:rsidR="0068076C" w:rsidRPr="0038726C" w:rsidRDefault="0068076C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052B" w:rsidRDefault="008B052B" w:rsidP="008B052B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052B" w:rsidRDefault="008B052B" w:rsidP="008B052B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4B8B" w:rsidRDefault="00364B8B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438E2" w:rsidRDefault="00D438E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67EE" w:rsidRDefault="00B767EE" w:rsidP="009570F4">
      <w:pPr>
        <w:tabs>
          <w:tab w:val="left" w:pos="583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7EE" w:rsidRDefault="00B767EE" w:rsidP="009570F4">
      <w:pPr>
        <w:tabs>
          <w:tab w:val="left" w:pos="583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570F4" w:rsidRPr="007C39F5" w:rsidRDefault="009570F4" w:rsidP="009570F4">
      <w:pPr>
        <w:tabs>
          <w:tab w:val="left" w:pos="583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39F5">
        <w:rPr>
          <w:rFonts w:ascii="Times New Roman" w:eastAsia="Calibri" w:hAnsi="Times New Roman" w:cs="Times New Roman"/>
          <w:sz w:val="24"/>
          <w:szCs w:val="24"/>
        </w:rPr>
        <w:lastRenderedPageBreak/>
        <w:t>Утверждаю</w:t>
      </w:r>
    </w:p>
    <w:p w:rsidR="009570F4" w:rsidRPr="007C39F5" w:rsidRDefault="009570F4" w:rsidP="009570F4">
      <w:pPr>
        <w:tabs>
          <w:tab w:val="left" w:pos="583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39F5">
        <w:rPr>
          <w:rFonts w:ascii="Times New Roman" w:eastAsia="Calibri" w:hAnsi="Times New Roman" w:cs="Times New Roman"/>
          <w:sz w:val="24"/>
          <w:szCs w:val="24"/>
        </w:rPr>
        <w:t xml:space="preserve"> Заведующий МБДОУ </w:t>
      </w:r>
      <w:proofErr w:type="spellStart"/>
      <w:r w:rsidRPr="007C39F5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7C39F5">
        <w:rPr>
          <w:rFonts w:ascii="Times New Roman" w:eastAsia="Calibri" w:hAnsi="Times New Roman" w:cs="Times New Roman"/>
          <w:sz w:val="24"/>
          <w:szCs w:val="24"/>
        </w:rPr>
        <w:t>/с «</w:t>
      </w:r>
      <w:proofErr w:type="spellStart"/>
      <w:r w:rsidRPr="007C39F5">
        <w:rPr>
          <w:rFonts w:ascii="Times New Roman" w:eastAsia="Calibri" w:hAnsi="Times New Roman" w:cs="Times New Roman"/>
          <w:sz w:val="24"/>
          <w:szCs w:val="24"/>
        </w:rPr>
        <w:t>Чечек</w:t>
      </w:r>
      <w:proofErr w:type="spellEnd"/>
      <w:r w:rsidRPr="007C39F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7C39F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C39F5">
        <w:rPr>
          <w:rFonts w:ascii="Times New Roman" w:eastAsia="Calibri" w:hAnsi="Times New Roman" w:cs="Times New Roman"/>
          <w:sz w:val="24"/>
          <w:szCs w:val="24"/>
        </w:rPr>
        <w:t>.Ш</w:t>
      </w:r>
      <w:proofErr w:type="gramEnd"/>
      <w:r w:rsidRPr="007C39F5">
        <w:rPr>
          <w:rFonts w:ascii="Times New Roman" w:eastAsia="Calibri" w:hAnsi="Times New Roman" w:cs="Times New Roman"/>
          <w:sz w:val="24"/>
          <w:szCs w:val="24"/>
        </w:rPr>
        <w:t>еми</w:t>
      </w:r>
      <w:proofErr w:type="spellEnd"/>
    </w:p>
    <w:p w:rsidR="009570F4" w:rsidRPr="007C39F5" w:rsidRDefault="009570F4" w:rsidP="009570F4">
      <w:pPr>
        <w:tabs>
          <w:tab w:val="left" w:pos="583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______________/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Кара-Сал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М.М</w:t>
      </w:r>
      <w:r w:rsidRPr="007C39F5">
        <w:rPr>
          <w:rFonts w:ascii="Times New Roman" w:eastAsia="Calibri" w:hAnsi="Times New Roman" w:cs="Times New Roman"/>
          <w:sz w:val="24"/>
          <w:szCs w:val="24"/>
        </w:rPr>
        <w:t>/</w:t>
      </w:r>
    </w:p>
    <w:p w:rsidR="00F72362" w:rsidRPr="009570F4" w:rsidRDefault="00F72362" w:rsidP="009570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 работы с родителями</w:t>
      </w:r>
    </w:p>
    <w:p w:rsidR="00F72362" w:rsidRPr="00764FA7" w:rsidRDefault="00F72362" w:rsidP="00957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</w:t>
      </w:r>
      <w:r w:rsidRPr="00764FA7">
        <w:rPr>
          <w:rFonts w:ascii="Times New Roman" w:eastAsia="Times New Roman" w:hAnsi="Times New Roman" w:cs="Times New Roman"/>
          <w:sz w:val="24"/>
          <w:szCs w:val="28"/>
          <w:lang w:eastAsia="ru-RU"/>
        </w:rPr>
        <w:t>: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F72362" w:rsidRPr="00764FA7" w:rsidRDefault="00F72362" w:rsidP="00957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</w:p>
    <w:p w:rsidR="00F72362" w:rsidRPr="00764FA7" w:rsidRDefault="00F72362" w:rsidP="009570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родителей к участию в жизни детского сада;</w:t>
      </w:r>
    </w:p>
    <w:p w:rsidR="00F72362" w:rsidRPr="00764FA7" w:rsidRDefault="00F72362" w:rsidP="009570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Изучение и обобщение лучшего опыта семейного воспитания;</w:t>
      </w:r>
    </w:p>
    <w:p w:rsidR="00F72362" w:rsidRPr="00764FA7" w:rsidRDefault="00F72362" w:rsidP="009570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педагогической культуры родителей.</w:t>
      </w:r>
    </w:p>
    <w:p w:rsidR="00F72362" w:rsidRPr="00764FA7" w:rsidRDefault="00F72362" w:rsidP="00F7236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4F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СЕНТЯБРЬ</w:t>
      </w:r>
    </w:p>
    <w:tbl>
      <w:tblPr>
        <w:tblStyle w:val="ab"/>
        <w:tblW w:w="10916" w:type="dxa"/>
        <w:tblLayout w:type="fixed"/>
        <w:tblLook w:val="04A0"/>
      </w:tblPr>
      <w:tblGrid>
        <w:gridCol w:w="2269"/>
        <w:gridCol w:w="4111"/>
        <w:gridCol w:w="1559"/>
        <w:gridCol w:w="1701"/>
        <w:gridCol w:w="1276"/>
      </w:tblGrid>
      <w:tr w:rsidR="00F72362" w:rsidRPr="00F72362" w:rsidTr="00364B8B">
        <w:trPr>
          <w:cantSplit/>
          <w:trHeight w:val="52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364B8B">
        <w:trPr>
          <w:trHeight w:val="470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информационных стендов в группе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Распространение педагогических  знаний среди родителей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нацелить, , приобщить родителей к активной совместной работе в новом учебном году.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415C1E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02.09.-06.09.202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2362" w:rsidRPr="00F72362" w:rsidTr="00364B8B">
        <w:trPr>
          <w:trHeight w:val="1133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Организационное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</w:t>
            </w:r>
            <w:r w:rsidR="003841ED">
              <w:rPr>
                <w:rFonts w:ascii="Times New Roman" w:hAnsi="Times New Roman" w:cs="Times New Roman"/>
                <w:sz w:val="20"/>
                <w:szCs w:val="20"/>
              </w:rPr>
              <w:t>собрание «Давайте познакомимся»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Познакомить родителей с педагогами, администрацией детского сада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с планом на год,  информацией касающейся адаптации ребенка к детскому саду. Выбор родительского комитета.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415C1E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2362" w:rsidRPr="00F72362" w:rsidTr="00364B8B">
        <w:trPr>
          <w:trHeight w:val="1232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 для родителей: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Адаптация-что</w:t>
            </w:r>
            <w:proofErr w:type="spellEnd"/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это такое?», «Первый раз в детский сад!»»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Консультирование родителей об особенностях поведения ребенка во время адаптации к детскому саду.</w:t>
            </w:r>
          </w:p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Формирование единого подхода к соблюдению режима дня, вопросам воспитания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3841ED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 w:rsidR="00F72362" w:rsidRPr="00F72362">
              <w:rPr>
                <w:rFonts w:ascii="Times New Roman" w:hAnsi="Times New Roman" w:cs="Times New Roman"/>
                <w:sz w:val="20"/>
                <w:szCs w:val="20"/>
              </w:rPr>
              <w:t>, медсестра.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415C1E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28.09.-30.09.202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2362" w:rsidRPr="00F72362" w:rsidTr="00364B8B">
        <w:trPr>
          <w:trHeight w:val="1232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Бесед</w:t>
            </w:r>
            <w:r w:rsidR="00415C1E">
              <w:rPr>
                <w:rFonts w:ascii="Times New Roman" w:hAnsi="Times New Roman" w:cs="Times New Roman"/>
                <w:sz w:val="20"/>
                <w:szCs w:val="20"/>
              </w:rPr>
              <w:t xml:space="preserve">ы с родителями  и </w:t>
            </w: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аши ожидания?»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Индивидуальные беседы с родителями, получение первоначальных сведений о семье, посещение семей воспитанников.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</w:tbl>
    <w:p w:rsidR="00CA6A06" w:rsidRDefault="00CA6A06" w:rsidP="003841ED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2362" w:rsidRPr="00F72362" w:rsidRDefault="00F72362" w:rsidP="003841ED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ОКТЯБРЬ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362"/>
        <w:gridCol w:w="4017"/>
        <w:gridCol w:w="1560"/>
        <w:gridCol w:w="1701"/>
        <w:gridCol w:w="1275"/>
      </w:tblGrid>
      <w:tr w:rsidR="00F72362" w:rsidRPr="00F72362" w:rsidTr="004D74AF">
        <w:trPr>
          <w:cantSplit/>
          <w:trHeight w:val="560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540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Семейная выставка  поделок из природного материала на тему: «Дары осени»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Привлечь родителей к участию в выставке.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родительский комитет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36BA" w:rsidRDefault="00D438E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415C1E">
              <w:rPr>
                <w:rFonts w:ascii="Times New Roman" w:hAnsi="Times New Roman" w:cs="Times New Roman"/>
                <w:sz w:val="20"/>
                <w:szCs w:val="20"/>
              </w:rPr>
              <w:t>10.202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2362" w:rsidRPr="00F72362" w:rsidTr="00415C1E">
        <w:trPr>
          <w:trHeight w:val="540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 утренника «Осень золотая»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Привлечь родителей к подготовке осеннего утренника. Способствовать созданию положительных эмоций.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1536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</w:t>
            </w:r>
            <w:r w:rsidR="001536BA">
              <w:rPr>
                <w:rFonts w:ascii="Times New Roman" w:hAnsi="Times New Roman" w:cs="Times New Roman"/>
                <w:sz w:val="20"/>
                <w:szCs w:val="20"/>
              </w:rPr>
              <w:t xml:space="preserve">татели, </w:t>
            </w:r>
            <w:proofErr w:type="spellStart"/>
            <w:r w:rsidR="001536BA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="001536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1536BA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="00153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, родители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C8653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C1E" w:rsidRPr="00F72362" w:rsidTr="004D74AF">
        <w:trPr>
          <w:trHeight w:val="540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1E" w:rsidRPr="00F72362" w:rsidRDefault="00415C1E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с родителями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Уругнуэкикижикылдыркижизидерининэлээн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5C1E" w:rsidRPr="00F72362" w:rsidRDefault="001E3F85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 представлений родителей о причинах негативного детского поведения; оказание консультативно-профилактической помощи родителям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1E" w:rsidRPr="00F72362" w:rsidRDefault="00415C1E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5C1E" w:rsidRPr="00F72362" w:rsidRDefault="00415C1E" w:rsidP="001536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C1E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родительский комитет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5C1E" w:rsidRPr="00F72362" w:rsidRDefault="00C8653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A6A06" w:rsidRDefault="00CA6A06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2362" w:rsidRPr="00F72362" w:rsidRDefault="00F72362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НОЯБРЬ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567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3841ED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</w:t>
            </w:r>
            <w:r w:rsidR="00F72362"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642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открытых дверей</w:t>
            </w:r>
          </w:p>
          <w:p w:rsidR="00415C1E" w:rsidRPr="00F72362" w:rsidRDefault="00415C1E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Пробудить интерес родителей  к дошкольному воспитанию.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3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Родительский комитет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62" w:rsidRPr="00F72362" w:rsidRDefault="00415C1E" w:rsidP="003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3841E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72362" w:rsidRPr="00F72362" w:rsidRDefault="00F72362" w:rsidP="00415C1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ДЕКАБРЬ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49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тветственные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67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16643C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на тему «</w:t>
            </w:r>
            <w:r w:rsidR="00F72362" w:rsidRPr="00F72362">
              <w:rPr>
                <w:rFonts w:ascii="Times New Roman" w:hAnsi="Times New Roman" w:cs="Times New Roman"/>
                <w:sz w:val="20"/>
                <w:szCs w:val="20"/>
              </w:rPr>
              <w:t>Играем пальчиками»»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Формировать у родителей представления о роли мелкой моторики в психофизическом развитии детей.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ст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оспитатель,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C8653A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2362" w:rsidRPr="00F72362" w:rsidTr="004D74AF">
        <w:trPr>
          <w:trHeight w:val="1234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9570F4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  «Здоровый образ жизни»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9570F4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здоровым-значит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быть успешным, счастливым и наслаждаться полноценной жизнью.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омитет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38E2" w:rsidRDefault="00D438E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02.202022</w:t>
            </w:r>
            <w:r w:rsidR="00C8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2362" w:rsidRPr="00F72362" w:rsidRDefault="00C8653A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2.2020</w:t>
            </w:r>
          </w:p>
        </w:tc>
      </w:tr>
      <w:tr w:rsidR="00F72362" w:rsidRPr="00F72362" w:rsidTr="004D74AF">
        <w:trPr>
          <w:trHeight w:val="54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Праздник новогодней елки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«Вот и праздник новогодний!»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Развивать желание проводить активно совместные праздники. Воспитывать сплоченность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музыкальный руководитель, родительский комитет.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C8653A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72362" w:rsidRPr="00F72362" w:rsidRDefault="00F72362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ЯНВАРЬ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50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79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Консультация «Безопасные шаги на пути к безопасности на дороге»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Реализация единого воспитательного подхода при обучении ребенка правилам дорожного движения и профилактика травматизма в детском саду и дома.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родительский комитет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41ED" w:rsidRDefault="00D438E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13.01.2023</w:t>
            </w:r>
          </w:p>
          <w:p w:rsidR="00F72362" w:rsidRPr="00F72362" w:rsidRDefault="00331B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Беседа «Правила безопасного дорожного движения в зимний период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родителей с </w:t>
            </w:r>
            <w:proofErr w:type="spellStart"/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правилами безопасности дорожного движения  в зимний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ст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F72362" w:rsidRPr="00F72362" w:rsidRDefault="00F72362" w:rsidP="003841ED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ФЕВРАЛЬ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53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cantSplit/>
          <w:trHeight w:val="53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C8653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Лепи Добро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Привлечь родителей к воспитанию детей, научить управлять детским коллективом,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родители,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омитет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C8653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38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Консультация «Роль отца в воспитании детей»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Дать знания 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значении роли отца в воспитании детей.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6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343404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343404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Пробудить интерес родителей  к дошкольному воспитанию.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1536B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1258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фольклорного пра</w:t>
            </w:r>
            <w:r w:rsidR="0016643C">
              <w:rPr>
                <w:rFonts w:ascii="Times New Roman" w:hAnsi="Times New Roman" w:cs="Times New Roman"/>
                <w:sz w:val="20"/>
                <w:szCs w:val="20"/>
              </w:rPr>
              <w:t>здника «</w:t>
            </w:r>
            <w:proofErr w:type="spellStart"/>
            <w:r w:rsidR="0016643C">
              <w:rPr>
                <w:rFonts w:ascii="Times New Roman" w:hAnsi="Times New Roman" w:cs="Times New Roman"/>
                <w:sz w:val="20"/>
                <w:szCs w:val="20"/>
              </w:rPr>
              <w:t>Торээнчерим</w:t>
            </w:r>
            <w:proofErr w:type="spellEnd"/>
            <w:r w:rsidR="0016643C">
              <w:rPr>
                <w:rFonts w:ascii="Times New Roman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="0016643C">
              <w:rPr>
                <w:rFonts w:ascii="Times New Roman" w:hAnsi="Times New Roman" w:cs="Times New Roman"/>
                <w:sz w:val="20"/>
                <w:szCs w:val="20"/>
              </w:rPr>
              <w:t>чуртум</w:t>
            </w:r>
            <w:proofErr w:type="gramStart"/>
            <w:r w:rsidR="0016643C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="0016643C">
              <w:rPr>
                <w:rFonts w:ascii="Times New Roman" w:hAnsi="Times New Roman" w:cs="Times New Roman"/>
                <w:sz w:val="20"/>
                <w:szCs w:val="20"/>
              </w:rPr>
              <w:t>оогузунутпайнчорууйн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Повышение   знаний о народных традициях и обычаев своей национальности.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уз.рук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., родители, инструктор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пофиз.воспи-танию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16643C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31B62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bookmarkStart w:id="0" w:name="_GoBack"/>
        <w:bookmarkEnd w:id="0"/>
      </w:tr>
    </w:tbl>
    <w:p w:rsidR="009570F4" w:rsidRDefault="009570F4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570F4" w:rsidRDefault="009570F4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AD6" w:rsidRDefault="00727AD6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2362" w:rsidRPr="00F72362" w:rsidRDefault="00F72362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МАРТ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54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55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«Обувь для детского </w:t>
            </w:r>
            <w:r w:rsidRPr="00F72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сада»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Просвещение родителей как правильно выбрать обувь для ребенка.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14.10.-18.10.202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16643C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Выставка  поделок из  материала на тему: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Боодалчечээм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8A57E3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Воспевать женщину – мать; формирование уважительного отношения к семье, </w:t>
            </w:r>
            <w:r w:rsidR="001E3F85">
              <w:rPr>
                <w:rFonts w:ascii="Times New Roman" w:hAnsi="Times New Roman" w:cs="Times New Roman"/>
                <w:sz w:val="20"/>
                <w:szCs w:val="20"/>
              </w:rPr>
              <w:t>любви к матери.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1E3F85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1536B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родители.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31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9570F4" w:rsidP="00957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Анкетирование «Кадык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ог-буле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кадык чаш тол»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9570F4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здоровым-значит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быть успешным, счастливым и наслаждаться полноценной жизнью.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F72362" w:rsidRPr="00F72362" w:rsidRDefault="00F72362" w:rsidP="00F7236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АПРЕЛЬ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53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Ответствен-ные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Акция «Помоги тем, кто рядом.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Привлечь родителей к экологическому воспитанию детей, совместному труду.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1536B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2362"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Родительский комитет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Пробудить интерес родителей  к дошкольному воспитанию.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оспит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род.комитет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31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Физкультурный праздник «Растем 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здоровыми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1536BA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Привлекать здоровому образу</w:t>
            </w:r>
            <w:r w:rsidR="00F72362" w:rsidRPr="00F72362">
              <w:rPr>
                <w:rFonts w:ascii="Times New Roman" w:hAnsi="Times New Roman" w:cs="Times New Roman"/>
                <w:sz w:val="20"/>
                <w:szCs w:val="20"/>
              </w:rPr>
              <w:t>, Воспитывать активное участие  в укреплении здоровья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оспит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Инструк.по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ФИЗО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531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Совместное создание  в группе огорода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Приобщить родителей к созданию в группе огорода, знакомству детей с растениями, уходу за ними.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родительский комитет, завхоз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</w:tr>
      <w:tr w:rsidR="00F72362" w:rsidRPr="00F72362" w:rsidTr="004D74AF">
        <w:trPr>
          <w:trHeight w:val="54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Субботник по благоустр</w:t>
            </w:r>
            <w:r w:rsidR="00343404">
              <w:rPr>
                <w:rFonts w:ascii="Times New Roman" w:hAnsi="Times New Roman" w:cs="Times New Roman"/>
                <w:sz w:val="20"/>
                <w:szCs w:val="20"/>
              </w:rPr>
              <w:t>ойству территории детского сада.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обновление игровых площадок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Приобщение родителей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к участию жизни детского сада.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оспит.,Завхоз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, род..комитет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62" w:rsidRPr="00F72362" w:rsidRDefault="00F72362" w:rsidP="00F7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362" w:rsidRPr="00F72362" w:rsidRDefault="00F72362" w:rsidP="00F72362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МАЙ</w:t>
      </w: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410"/>
        <w:gridCol w:w="3969"/>
        <w:gridCol w:w="1560"/>
        <w:gridCol w:w="1701"/>
        <w:gridCol w:w="1275"/>
      </w:tblGrid>
      <w:tr w:rsidR="00F72362" w:rsidRPr="00F72362" w:rsidTr="004D74AF">
        <w:trPr>
          <w:cantSplit/>
          <w:trHeight w:val="5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формы работы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Ответствен-ные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72362" w:rsidRPr="00F72362" w:rsidTr="004D74AF">
        <w:trPr>
          <w:trHeight w:val="226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Анкетирование «По результатам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Определение основного содержания работы с родителями на новый 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од.комитет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2362" w:rsidRPr="00F72362" w:rsidTr="004D74AF">
        <w:trPr>
          <w:trHeight w:val="293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дня защиты детей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Пробуждать интерес родителей к детским праздникам.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2362" w:rsidRPr="00F72362" w:rsidRDefault="00F723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оспит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Муз.рук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Инстр</w:t>
            </w:r>
            <w:proofErr w:type="gramStart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F72362">
              <w:rPr>
                <w:rFonts w:ascii="Times New Roman" w:hAnsi="Times New Roman" w:cs="Times New Roman"/>
                <w:sz w:val="20"/>
                <w:szCs w:val="20"/>
              </w:rPr>
              <w:t xml:space="preserve"> ФИЗО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2362" w:rsidRPr="00F72362" w:rsidRDefault="00331B62" w:rsidP="00F72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</w:t>
            </w:r>
            <w:r w:rsidR="00D438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31B62" w:rsidRDefault="00331B62" w:rsidP="001E3F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1D35" w:rsidRPr="003B1D35" w:rsidRDefault="003B1D35" w:rsidP="006807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35">
        <w:rPr>
          <w:rFonts w:ascii="Times New Roman" w:hAnsi="Times New Roman" w:cs="Times New Roman"/>
          <w:b/>
          <w:sz w:val="24"/>
          <w:szCs w:val="24"/>
        </w:rPr>
        <w:t>2.5. Программа коррекционно-развивающей работы с детьми с ограниченными возможностями здоровья.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Общий объем образовательной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направленности, рассчитывается с учетом направленности Программы в соответствии с возрастом воспитанников, основными направлениями их развития, спецификой дошкольного образования и включает время, отведенное на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художественной и др.)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квалифицированной коррекцией недостатков в физическом и/ или психическом развитии детей; 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моментов; самостоятельную деятельность детей; взаимодействие с семьями детей по реализации образовательной программы дошкольного образования для детей с ОВЗ. 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деятельности образовательной организации, реализующей программы дошкольного образования, по выполнению образовательной программы в группах компенсирующей и комбинированной направленности являются: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физических, интеллектуальных, нравственных, эстетических и личностных качеств;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предпосылок учебной деятельности;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сохранение и укрепление здоровья;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коррекция недостатков в физическом и (или) психическом развитии детей;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представителей) и педагогического коллектива;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 детей общей культуры.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строится с учетом особых образовательных потребностей детей с ОВЗ и заключений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группах компенсирующей и комбинированной направленности предполагает соблюдение следующих позиций: 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педагогом-психологом), воспитателями, педагогами дополнительного образования;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регламент и содержание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регламент и содержание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консилиума (ПМПК) дошкольной образовательной организации.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образования. 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группах комбинированной направленности существуют две программы.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(инклюзивное образование) с учетом особенностей его психофизического развития, индивидуальных возможностей, обеспечивающая коррекцию нарушений развития и его социальную адаптацию. Остальные дети группы комбинированной направленности обучаются по основной образовательной программе дошкольного образования. 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составлении адаптированной образовательной программы необходимо ориентироваться: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формирование личности ребенка с использованием адекватных возрасту и физическому и (или) психическому состоянию методов обучения и воспитания; 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результатов действия, осмысление результатов.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месяца с момента начала посещения группы (продолжения посещения после летнего периода) осуществляется педагогическая и психологическая диагностика, в том числе ребенка с ОВЗ. Результаты проведенного обследования развития ребенка используются для составления адаптированной образовательной программы,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реализации.</w:t>
      </w:r>
    </w:p>
    <w:p w:rsidR="003B1D35" w:rsidRDefault="003B1D35" w:rsidP="003B1D3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средства, содержание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Адаптированная образовательная программа обсуждается и реализуется с участием родителей (законных представителей) ребенка. В ее структуру, в зависимости от психофизического развития и возможностей ребенка, структуры и тяжести недостатков, интегрируются необходимые модули коррекционных программ, комплексов методических рекомендаций по проведению занятий с детьми с ОВЗ и т. д.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адаптированной образовательной программы ребенка с ОВЗ строится с учетом: 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особенностей и содержания взаимодействия с родителями (законными представителями) на каждом этапе включения;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особенностей и содержания взаимодействия между сотрудниками Организации;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вариативности и технологий выбора форм и методов подготовки ребенка с ОВЗ к включению;</w:t>
      </w:r>
    </w:p>
    <w:p w:rsidR="003B1D35" w:rsidRDefault="003B1D35" w:rsidP="003B1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критериев готовности ребенка с ОВЗ к продвижению по этапам инклюзивного процесса;</w:t>
      </w:r>
    </w:p>
    <w:p w:rsidR="003B1D35" w:rsidRDefault="003B1D35" w:rsidP="003B1D3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организации условий для максимального развития и эффективной адаптации ребенка в инклюзивной группе.</w:t>
      </w:r>
    </w:p>
    <w:p w:rsidR="003B1D35" w:rsidRDefault="003B1D35" w:rsidP="000A6D9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Координация реализации программ образования осуществляется на заседаниях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консилиума дошкольной образовательной организации с участием всех педагогов и специалистов, задействованных в реализации образовательных программ. </w:t>
      </w:r>
    </w:p>
    <w:p w:rsidR="003B1D35" w:rsidRDefault="003B1D35" w:rsidP="000A6D96">
      <w:pPr>
        <w:spacing w:after="20" w:line="360" w:lineRule="auto"/>
        <w:rPr>
          <w:rFonts w:ascii="Times New Roman" w:eastAsia="Times New Roman" w:hAnsi="Times New Roman" w:cs="Times New Roman"/>
          <w:b/>
        </w:rPr>
      </w:pPr>
    </w:p>
    <w:p w:rsidR="00303343" w:rsidRPr="008B052B" w:rsidRDefault="00303343" w:rsidP="008B052B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052B">
        <w:rPr>
          <w:rFonts w:ascii="Times New Roman" w:eastAsia="Times New Roman" w:hAnsi="Times New Roman" w:cs="Times New Roman"/>
          <w:b/>
          <w:lang w:val="en-US"/>
        </w:rPr>
        <w:t>III</w:t>
      </w:r>
      <w:r w:rsidRPr="008B052B">
        <w:rPr>
          <w:rFonts w:ascii="Times New Roman" w:eastAsia="Times New Roman" w:hAnsi="Times New Roman" w:cs="Times New Roman"/>
          <w:b/>
        </w:rPr>
        <w:t>. Организационный раздел</w:t>
      </w:r>
    </w:p>
    <w:p w:rsidR="00303343" w:rsidRPr="0038726C" w:rsidRDefault="00303343" w:rsidP="00303343">
      <w:pPr>
        <w:pStyle w:val="ac"/>
        <w:jc w:val="center"/>
        <w:rPr>
          <w:rFonts w:eastAsia="Times New Roman"/>
        </w:rPr>
      </w:pPr>
    </w:p>
    <w:p w:rsidR="00303343" w:rsidRDefault="00303343" w:rsidP="00303343">
      <w:pPr>
        <w:pStyle w:val="ac"/>
        <w:jc w:val="center"/>
        <w:rPr>
          <w:rFonts w:eastAsia="Times New Roman"/>
        </w:rPr>
      </w:pPr>
      <w:r>
        <w:rPr>
          <w:rFonts w:eastAsia="Times New Roman"/>
        </w:rPr>
        <w:t>3.1. Р</w:t>
      </w:r>
      <w:r w:rsidR="0009398F">
        <w:rPr>
          <w:rFonts w:eastAsia="Times New Roman"/>
        </w:rPr>
        <w:t xml:space="preserve">ежим дня 2 </w:t>
      </w:r>
      <w:r w:rsidRPr="0038726C">
        <w:rPr>
          <w:rFonts w:eastAsia="Times New Roman"/>
        </w:rPr>
        <w:t xml:space="preserve"> группы</w:t>
      </w:r>
      <w:r w:rsidR="0009398F">
        <w:rPr>
          <w:rFonts w:eastAsia="Times New Roman"/>
        </w:rPr>
        <w:t xml:space="preserve"> раннего возраста </w:t>
      </w:r>
      <w:r>
        <w:rPr>
          <w:rFonts w:eastAsia="Times New Roman"/>
        </w:rPr>
        <w:t>«</w:t>
      </w:r>
      <w:r w:rsidR="00CA6A06">
        <w:rPr>
          <w:rFonts w:eastAsia="Times New Roman"/>
        </w:rPr>
        <w:t>Ягодки</w:t>
      </w:r>
      <w:r w:rsidR="00D438E2">
        <w:rPr>
          <w:rFonts w:eastAsia="Times New Roman"/>
        </w:rPr>
        <w:t>» на 2022-2023</w:t>
      </w:r>
      <w:r>
        <w:rPr>
          <w:rFonts w:eastAsia="Times New Roman"/>
        </w:rPr>
        <w:t xml:space="preserve"> учебный год</w:t>
      </w:r>
    </w:p>
    <w:p w:rsidR="004D74AF" w:rsidRPr="0038726C" w:rsidRDefault="004D74AF" w:rsidP="00303343">
      <w:pPr>
        <w:pStyle w:val="ac"/>
        <w:jc w:val="center"/>
        <w:rPr>
          <w:rFonts w:eastAsia="Times New Roman"/>
        </w:rPr>
      </w:pPr>
    </w:p>
    <w:tbl>
      <w:tblPr>
        <w:tblStyle w:val="ab"/>
        <w:tblW w:w="10774" w:type="dxa"/>
        <w:tblLook w:val="04A0"/>
      </w:tblPr>
      <w:tblGrid>
        <w:gridCol w:w="3403"/>
        <w:gridCol w:w="4961"/>
        <w:gridCol w:w="2410"/>
      </w:tblGrid>
      <w:tr w:rsidR="00303343" w:rsidRPr="0038726C" w:rsidTr="003B1D35"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</w:tr>
      <w:tr w:rsidR="00303343" w:rsidRPr="0038726C" w:rsidTr="003B1D35">
        <w:trPr>
          <w:trHeight w:val="536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 в ходе режимных моментов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смотр,игры</w:t>
            </w:r>
            <w:proofErr w:type="spellEnd"/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</w:tr>
      <w:tr w:rsidR="00303343" w:rsidRPr="0038726C" w:rsidTr="003B1D35">
        <w:trPr>
          <w:trHeight w:val="506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303343" w:rsidRPr="0038726C" w:rsidTr="003B1D35">
        <w:trPr>
          <w:trHeight w:val="843"/>
        </w:trPr>
        <w:tc>
          <w:tcPr>
            <w:tcW w:w="3403" w:type="dxa"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303343" w:rsidRPr="0038726C" w:rsidTr="003B1D35">
        <w:trPr>
          <w:trHeight w:val="775"/>
        </w:trPr>
        <w:tc>
          <w:tcPr>
            <w:tcW w:w="8364" w:type="dxa"/>
            <w:gridSpan w:val="2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Непрерывно непосредственно образовательная деятельность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303343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Перерыв 9.10-9.20</w:t>
            </w:r>
          </w:p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</w:tr>
      <w:tr w:rsidR="00303343" w:rsidRPr="0038726C" w:rsidTr="003B1D35">
        <w:trPr>
          <w:trHeight w:val="774"/>
        </w:trPr>
        <w:tc>
          <w:tcPr>
            <w:tcW w:w="3403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961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игры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9.30.-10.00</w:t>
            </w:r>
          </w:p>
        </w:tc>
      </w:tr>
      <w:tr w:rsidR="001E3F85" w:rsidRPr="0038726C" w:rsidTr="003B1D35">
        <w:trPr>
          <w:gridAfter w:val="2"/>
          <w:wAfter w:w="7371" w:type="dxa"/>
          <w:trHeight w:val="434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1E3F85" w:rsidRPr="0038726C" w:rsidRDefault="001E3F85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 в ходе режимных моментов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труд, поручения; воздушные, солнечные ванны)</w:t>
            </w:r>
            <w:proofErr w:type="gramEnd"/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10.10-11.3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процедуры, игры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11.30-11.55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11.55-12.3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гимнастика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пробуждения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роцедуры</w:t>
            </w:r>
            <w:proofErr w:type="spellEnd"/>
            <w:r w:rsidRPr="0038726C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закаливания, игры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15.15-15.25</w:t>
            </w:r>
          </w:p>
        </w:tc>
      </w:tr>
      <w:tr w:rsidR="00303343" w:rsidRPr="0038726C" w:rsidTr="003B1D35"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труд, чтение 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16.15-17.30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 xml:space="preserve">Возращение с прогулки, самостоятельная </w:t>
            </w:r>
            <w:r w:rsidRPr="00387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17.30-18.00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</w:tr>
      <w:tr w:rsidR="00303343" w:rsidRPr="0038726C" w:rsidTr="003B1D35"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6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игры и труд детей на участке. Уход домой</w:t>
            </w:r>
          </w:p>
        </w:tc>
        <w:tc>
          <w:tcPr>
            <w:tcW w:w="2410" w:type="dxa"/>
          </w:tcPr>
          <w:p w:rsidR="00303343" w:rsidRPr="0038726C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303343" w:rsidRDefault="00303343" w:rsidP="00303343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43" w:rsidRDefault="00303343" w:rsidP="00303343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38726C">
        <w:rPr>
          <w:rFonts w:ascii="Times New Roman" w:hAnsi="Times New Roman" w:cs="Times New Roman"/>
          <w:b/>
          <w:sz w:val="24"/>
          <w:szCs w:val="24"/>
        </w:rPr>
        <w:t>Учебный план непосредственной образовате</w:t>
      </w:r>
      <w:r w:rsidR="0009398F">
        <w:rPr>
          <w:rFonts w:ascii="Times New Roman" w:hAnsi="Times New Roman" w:cs="Times New Roman"/>
          <w:b/>
          <w:sz w:val="24"/>
          <w:szCs w:val="24"/>
        </w:rPr>
        <w:t xml:space="preserve">льной деятельности 2 </w:t>
      </w:r>
      <w:r w:rsidRPr="0038726C">
        <w:rPr>
          <w:rFonts w:ascii="Times New Roman" w:hAnsi="Times New Roman" w:cs="Times New Roman"/>
          <w:b/>
          <w:sz w:val="24"/>
          <w:szCs w:val="24"/>
        </w:rPr>
        <w:t>группы</w:t>
      </w:r>
      <w:r w:rsidR="0009398F">
        <w:rPr>
          <w:rFonts w:ascii="Times New Roman" w:hAnsi="Times New Roman" w:cs="Times New Roman"/>
          <w:b/>
          <w:sz w:val="24"/>
          <w:szCs w:val="24"/>
        </w:rPr>
        <w:t xml:space="preserve"> раннего возраста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A6A06">
        <w:rPr>
          <w:rFonts w:ascii="Times New Roman" w:hAnsi="Times New Roman" w:cs="Times New Roman"/>
          <w:b/>
          <w:sz w:val="24"/>
          <w:szCs w:val="24"/>
        </w:rPr>
        <w:t>Ягодки</w:t>
      </w:r>
      <w:r>
        <w:rPr>
          <w:rFonts w:ascii="Times New Roman" w:hAnsi="Times New Roman" w:cs="Times New Roman"/>
          <w:b/>
          <w:sz w:val="24"/>
          <w:szCs w:val="24"/>
        </w:rPr>
        <w:t>» н</w:t>
      </w:r>
      <w:r w:rsidR="00D438E2">
        <w:rPr>
          <w:rFonts w:ascii="Times New Roman" w:hAnsi="Times New Roman" w:cs="Times New Roman"/>
          <w:b/>
          <w:sz w:val="24"/>
          <w:szCs w:val="24"/>
        </w:rPr>
        <w:t>а 2022-2023</w:t>
      </w:r>
      <w:r w:rsidRPr="0038726C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38726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38726C">
        <w:rPr>
          <w:rFonts w:ascii="Times New Roman" w:hAnsi="Times New Roman" w:cs="Times New Roman"/>
          <w:b/>
          <w:sz w:val="24"/>
          <w:szCs w:val="24"/>
        </w:rPr>
        <w:t>од</w:t>
      </w:r>
    </w:p>
    <w:p w:rsidR="00303343" w:rsidRPr="0038726C" w:rsidRDefault="00303343" w:rsidP="00303343">
      <w:pPr>
        <w:shd w:val="clear" w:color="auto" w:fill="FFFFFF"/>
        <w:spacing w:after="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9072" w:type="dxa"/>
        <w:tblInd w:w="959" w:type="dxa"/>
        <w:tblLook w:val="04A0"/>
      </w:tblPr>
      <w:tblGrid>
        <w:gridCol w:w="2652"/>
        <w:gridCol w:w="2407"/>
        <w:gridCol w:w="1376"/>
        <w:gridCol w:w="1351"/>
        <w:gridCol w:w="1286"/>
      </w:tblGrid>
      <w:tr w:rsidR="00303343" w:rsidRPr="00125554" w:rsidTr="0034385F">
        <w:trPr>
          <w:trHeight w:val="555"/>
        </w:trPr>
        <w:tc>
          <w:tcPr>
            <w:tcW w:w="2660" w:type="dxa"/>
            <w:vMerge w:val="restart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2413" w:type="dxa"/>
            <w:vMerge w:val="restart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Виды непосредственной образовательной деятельности</w:t>
            </w:r>
          </w:p>
        </w:tc>
        <w:tc>
          <w:tcPr>
            <w:tcW w:w="3999" w:type="dxa"/>
            <w:gridSpan w:val="3"/>
            <w:tcBorders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Количество видов непосредственно образовательной деятельности в неделю/месяц/год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1-ая младшая группа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303343" w:rsidRPr="00125554" w:rsidTr="0034385F">
        <w:trPr>
          <w:trHeight w:val="278"/>
        </w:trPr>
        <w:tc>
          <w:tcPr>
            <w:tcW w:w="9072" w:type="dxa"/>
            <w:gridSpan w:val="5"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Инвариантная (обязательная часть).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72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Ребенок и окружающий мир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36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tcBorders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593092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593092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593092" w:rsidP="00593092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 w:val="restart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3999" w:type="dxa"/>
            <w:gridSpan w:val="3"/>
            <w:vMerge w:val="restart"/>
            <w:tcBorders>
              <w:top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Ежедневно в рамках совместной деятельности педагога и детей и самостоятельной деятельности детей в первой и второй половине дня и в интеграции НОД «Познание»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3999" w:type="dxa"/>
            <w:gridSpan w:val="3"/>
            <w:vMerge/>
          </w:tcPr>
          <w:p w:rsidR="00303343" w:rsidRPr="00125554" w:rsidRDefault="00303343" w:rsidP="0034385F">
            <w:pPr>
              <w:spacing w:after="20" w:line="360" w:lineRule="auto"/>
              <w:ind w:left="850"/>
              <w:rPr>
                <w:rFonts w:ascii="Times New Roman" w:hAnsi="Times New Roman" w:cs="Times New Roman"/>
              </w:rPr>
            </w:pP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99" w:type="dxa"/>
            <w:gridSpan w:val="3"/>
            <w:vMerge/>
            <w:tcBorders>
              <w:bottom w:val="single" w:sz="4" w:space="0" w:color="auto"/>
            </w:tcBorders>
          </w:tcPr>
          <w:p w:rsidR="00303343" w:rsidRPr="00125554" w:rsidRDefault="00303343" w:rsidP="0034385F">
            <w:pPr>
              <w:spacing w:after="20" w:line="360" w:lineRule="auto"/>
              <w:ind w:left="850"/>
              <w:rPr>
                <w:rFonts w:ascii="Times New Roman" w:hAnsi="Times New Roman" w:cs="Times New Roman"/>
              </w:rPr>
            </w:pP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 w:val="restart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36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36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72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Музыкальное развитие (музыка)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72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 w:val="restart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72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  <w:vMerge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Физическая культура на воздухе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36</w:t>
            </w:r>
          </w:p>
        </w:tc>
      </w:tr>
      <w:tr w:rsidR="00303343" w:rsidRPr="00125554" w:rsidTr="0034385F">
        <w:trPr>
          <w:trHeight w:val="278"/>
        </w:trPr>
        <w:tc>
          <w:tcPr>
            <w:tcW w:w="9072" w:type="dxa"/>
            <w:gridSpan w:val="5"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  <w:b/>
              </w:rPr>
            </w:pPr>
            <w:r w:rsidRPr="00125554">
              <w:rPr>
                <w:rFonts w:ascii="Times New Roman" w:hAnsi="Times New Roman" w:cs="Times New Roman"/>
                <w:b/>
              </w:rPr>
              <w:t>Национально-региональный компонент, вариативная (модульная) часть</w:t>
            </w:r>
          </w:p>
        </w:tc>
      </w:tr>
      <w:tr w:rsidR="00303343" w:rsidRPr="00125554" w:rsidTr="0034385F">
        <w:trPr>
          <w:trHeight w:val="278"/>
        </w:trPr>
        <w:tc>
          <w:tcPr>
            <w:tcW w:w="2660" w:type="dxa"/>
          </w:tcPr>
          <w:p w:rsidR="00303343" w:rsidRPr="00125554" w:rsidRDefault="00303343" w:rsidP="008B052B">
            <w:pPr>
              <w:spacing w:after="20" w:line="360" w:lineRule="auto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 xml:space="preserve">Познание, </w:t>
            </w:r>
            <w:proofErr w:type="gramStart"/>
            <w:r w:rsidRPr="00125554">
              <w:rPr>
                <w:rFonts w:ascii="Times New Roman" w:hAnsi="Times New Roman" w:cs="Times New Roman"/>
              </w:rPr>
              <w:t>коммуникативная</w:t>
            </w:r>
            <w:proofErr w:type="gramEnd"/>
            <w:r w:rsidRPr="00125554">
              <w:rPr>
                <w:rFonts w:ascii="Times New Roman" w:hAnsi="Times New Roman" w:cs="Times New Roman"/>
              </w:rPr>
              <w:t xml:space="preserve">, </w:t>
            </w:r>
            <w:r w:rsidRPr="00125554">
              <w:rPr>
                <w:rFonts w:ascii="Times New Roman" w:hAnsi="Times New Roman" w:cs="Times New Roman"/>
              </w:rPr>
              <w:lastRenderedPageBreak/>
              <w:t>социальная, физическая и художественная</w:t>
            </w:r>
          </w:p>
        </w:tc>
        <w:tc>
          <w:tcPr>
            <w:tcW w:w="2413" w:type="dxa"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36</w:t>
            </w:r>
          </w:p>
        </w:tc>
      </w:tr>
      <w:tr w:rsidR="00303343" w:rsidRPr="00125554" w:rsidTr="0034385F">
        <w:trPr>
          <w:trHeight w:val="278"/>
        </w:trPr>
        <w:tc>
          <w:tcPr>
            <w:tcW w:w="5073" w:type="dxa"/>
            <w:gridSpan w:val="2"/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lastRenderedPageBreak/>
              <w:t>Образовательная нагрузка ребенка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</w:tcBorders>
          </w:tcPr>
          <w:p w:rsidR="00303343" w:rsidRPr="00125554" w:rsidRDefault="00303343" w:rsidP="008B052B">
            <w:pPr>
              <w:spacing w:after="20" w:line="360" w:lineRule="auto"/>
              <w:ind w:left="850"/>
              <w:jc w:val="center"/>
              <w:rPr>
                <w:rFonts w:ascii="Times New Roman" w:hAnsi="Times New Roman" w:cs="Times New Roman"/>
              </w:rPr>
            </w:pPr>
            <w:r w:rsidRPr="00125554">
              <w:rPr>
                <w:rFonts w:ascii="Times New Roman" w:hAnsi="Times New Roman" w:cs="Times New Roman"/>
              </w:rPr>
              <w:t>7ч.30мин</w:t>
            </w:r>
          </w:p>
        </w:tc>
      </w:tr>
    </w:tbl>
    <w:p w:rsidR="00303343" w:rsidRPr="00125554" w:rsidRDefault="00303343" w:rsidP="00303343">
      <w:pPr>
        <w:spacing w:after="20" w:line="360" w:lineRule="auto"/>
        <w:ind w:left="850"/>
        <w:rPr>
          <w:rFonts w:ascii="Times New Roman" w:hAnsi="Times New Roman" w:cs="Times New Roman"/>
        </w:rPr>
      </w:pPr>
    </w:p>
    <w:p w:rsidR="00303343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5F6" w:rsidRPr="00E628DF" w:rsidRDefault="004D74AF" w:rsidP="00903F4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903F4B">
        <w:rPr>
          <w:rFonts w:ascii="Times New Roman" w:hAnsi="Times New Roman" w:cs="Times New Roman"/>
          <w:b/>
          <w:sz w:val="24"/>
          <w:szCs w:val="24"/>
        </w:rPr>
        <w:t xml:space="preserve">Расписание ННОД </w:t>
      </w:r>
      <w:r w:rsidR="0009398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03F4B" w:rsidRPr="0038726C">
        <w:rPr>
          <w:rFonts w:ascii="Times New Roman" w:hAnsi="Times New Roman" w:cs="Times New Roman"/>
          <w:b/>
          <w:sz w:val="24"/>
          <w:szCs w:val="24"/>
        </w:rPr>
        <w:t>группы</w:t>
      </w:r>
      <w:r w:rsidR="00CA6A06">
        <w:rPr>
          <w:rFonts w:ascii="Times New Roman" w:hAnsi="Times New Roman" w:cs="Times New Roman"/>
          <w:b/>
          <w:sz w:val="24"/>
          <w:szCs w:val="24"/>
        </w:rPr>
        <w:t xml:space="preserve"> раннего возраста «Ягодки</w:t>
      </w:r>
      <w:r w:rsidR="00D438E2">
        <w:rPr>
          <w:rFonts w:ascii="Times New Roman" w:hAnsi="Times New Roman" w:cs="Times New Roman"/>
          <w:b/>
          <w:sz w:val="24"/>
          <w:szCs w:val="24"/>
        </w:rPr>
        <w:t>» на 2022-2023</w:t>
      </w:r>
      <w:r w:rsidR="00903F4B" w:rsidRPr="0038726C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903F4B" w:rsidRPr="0038726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903F4B" w:rsidRPr="0038726C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b"/>
        <w:tblpPr w:leftFromText="180" w:rightFromText="180" w:vertAnchor="text" w:horzAnchor="margin" w:tblpXSpec="center" w:tblpY="61"/>
        <w:tblOverlap w:val="never"/>
        <w:tblW w:w="0" w:type="auto"/>
        <w:tblLook w:val="04A0"/>
      </w:tblPr>
      <w:tblGrid>
        <w:gridCol w:w="1999"/>
        <w:gridCol w:w="2145"/>
        <w:gridCol w:w="2460"/>
        <w:gridCol w:w="1510"/>
      </w:tblGrid>
      <w:tr w:rsidR="005655F6" w:rsidRPr="00E628DF" w:rsidTr="004D74AF">
        <w:tc>
          <w:tcPr>
            <w:tcW w:w="4144" w:type="dxa"/>
            <w:gridSpan w:val="2"/>
          </w:tcPr>
          <w:p w:rsidR="005655F6" w:rsidRPr="005655F6" w:rsidRDefault="005655F6" w:rsidP="004D7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5655F6" w:rsidRPr="005655F6" w:rsidRDefault="005655F6" w:rsidP="004D74AF">
            <w:pPr>
              <w:pStyle w:val="ac"/>
              <w:jc w:val="center"/>
              <w:rPr>
                <w:rFonts w:cs="Times New Roman"/>
              </w:rPr>
            </w:pPr>
          </w:p>
        </w:tc>
        <w:tc>
          <w:tcPr>
            <w:tcW w:w="3970" w:type="dxa"/>
            <w:gridSpan w:val="2"/>
          </w:tcPr>
          <w:p w:rsidR="005655F6" w:rsidRPr="005655F6" w:rsidRDefault="005655F6" w:rsidP="004D7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5655F6" w:rsidRPr="00E628DF" w:rsidTr="004D74AF">
        <w:tc>
          <w:tcPr>
            <w:tcW w:w="4144" w:type="dxa"/>
            <w:gridSpan w:val="2"/>
          </w:tcPr>
          <w:p w:rsidR="0009398F" w:rsidRPr="005655F6" w:rsidRDefault="0009398F" w:rsidP="000939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1.Познавательное развитие (Ребенок и окружающий мир)</w:t>
            </w:r>
          </w:p>
          <w:p w:rsidR="0009398F" w:rsidRDefault="0009398F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 – 9.10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2.Физическое развитие.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9.20 – 9.30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:rsidR="0009398F" w:rsidRPr="005655F6" w:rsidRDefault="0009398F" w:rsidP="000939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Художественно-эстетическое развитие.</w:t>
            </w:r>
          </w:p>
          <w:p w:rsidR="0009398F" w:rsidRPr="005655F6" w:rsidRDefault="0009398F" w:rsidP="000939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(Рисование)      9.00 – 9.10</w:t>
            </w:r>
          </w:p>
          <w:p w:rsidR="0009398F" w:rsidRPr="005655F6" w:rsidRDefault="0009398F" w:rsidP="000939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2.Физическое развитие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9.20 – 9.30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5F6" w:rsidRPr="00E628DF" w:rsidTr="004D74AF">
        <w:tc>
          <w:tcPr>
            <w:tcW w:w="4144" w:type="dxa"/>
            <w:gridSpan w:val="2"/>
          </w:tcPr>
          <w:p w:rsidR="005655F6" w:rsidRPr="005655F6" w:rsidRDefault="005655F6" w:rsidP="004D7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5655F6" w:rsidRPr="005655F6" w:rsidRDefault="005655F6" w:rsidP="004D7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:rsidR="005655F6" w:rsidRPr="005655F6" w:rsidRDefault="005655F6" w:rsidP="004D7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5655F6" w:rsidRPr="00E628DF" w:rsidTr="004D74AF">
        <w:tc>
          <w:tcPr>
            <w:tcW w:w="4144" w:type="dxa"/>
            <w:gridSpan w:val="2"/>
          </w:tcPr>
          <w:p w:rsidR="005655F6" w:rsidRPr="005655F6" w:rsidRDefault="0009398F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Речевое развитие (Родной</w:t>
            </w:r>
            <w:r w:rsidR="005655F6"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речи)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9.00 – 9.10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2.Музыкальное развитие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9.20– 9.30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Речевое развитие (Развитие речи)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9.00 – 9.10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2.Музыкальное развитие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9.20 – 9.30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5F6" w:rsidRPr="00E628DF" w:rsidTr="004D74AF">
        <w:tblPrEx>
          <w:tblLook w:val="0000"/>
        </w:tblPrEx>
        <w:trPr>
          <w:gridBefore w:val="1"/>
          <w:gridAfter w:val="1"/>
          <w:wBefore w:w="1999" w:type="dxa"/>
          <w:wAfter w:w="1510" w:type="dxa"/>
          <w:trHeight w:val="345"/>
        </w:trPr>
        <w:tc>
          <w:tcPr>
            <w:tcW w:w="4605" w:type="dxa"/>
            <w:gridSpan w:val="2"/>
          </w:tcPr>
          <w:p w:rsidR="005655F6" w:rsidRPr="005655F6" w:rsidRDefault="005655F6" w:rsidP="004D74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55F6" w:rsidRPr="005655F6" w:rsidRDefault="005655F6" w:rsidP="004D7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5F6" w:rsidRPr="00E628DF" w:rsidTr="004D74AF">
        <w:tblPrEx>
          <w:tblLook w:val="0000"/>
        </w:tblPrEx>
        <w:trPr>
          <w:gridBefore w:val="1"/>
          <w:gridAfter w:val="1"/>
          <w:wBefore w:w="1999" w:type="dxa"/>
          <w:wAfter w:w="1510" w:type="dxa"/>
          <w:trHeight w:val="1485"/>
        </w:trPr>
        <w:tc>
          <w:tcPr>
            <w:tcW w:w="4605" w:type="dxa"/>
            <w:gridSpan w:val="2"/>
          </w:tcPr>
          <w:p w:rsidR="0009398F" w:rsidRDefault="0009398F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о-эстетическое развитие (Лепка),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Констуирование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9398F" w:rsidRDefault="0009398F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9.00-9.10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2.Физическое развитие (на воздухе)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5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9.20 – 9.30</w:t>
            </w:r>
          </w:p>
          <w:p w:rsidR="005655F6" w:rsidRPr="005655F6" w:rsidRDefault="005655F6" w:rsidP="004D7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686A73">
      <w:pPr>
        <w:spacing w:after="2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343" w:rsidRPr="0038726C" w:rsidRDefault="00303343" w:rsidP="00686A73">
      <w:pPr>
        <w:spacing w:after="2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действующему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младшего возраста от 1-3 лет планируется не более 10 занятий в неделю, продолжительностью 8-10 минут (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2.4.1.2660-10).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3343" w:rsidRDefault="00303343" w:rsidP="00686A73">
      <w:pPr>
        <w:spacing w:after="2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343" w:rsidRPr="0038726C" w:rsidRDefault="004D74AF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</w:t>
      </w:r>
      <w:r w:rsidR="00303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03343"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Физкультурно-оздоровительная работа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Физкультурно-оздоровительная</w:t>
      </w:r>
      <w:r w:rsidR="007A0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872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</w:t>
      </w:r>
      <w:r w:rsidR="007A0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 строится на основе созданной и постоянно модернизируемой пространственно - развивающей и здоровье формирующей среды, как в помещении, так и на участке детского сада. Осуществляется выполнение двигательного режима в течение дня. В работе с детьми с различным уровнем здоровья используются разнообразные методы и формы физического воспитания. Они используются на основе интеграции задач охраны и укрепления физического, психического и эмоционального здоровья детей. Программа предполагает систематическую направленность совместных физкультурно</w:t>
      </w:r>
      <w:r w:rsidR="00565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-оздоровительных мероприятий для 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личностно-ориентированного подхода к каждому ребенку.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303343" w:rsidRPr="0038726C" w:rsidRDefault="00303343" w:rsidP="00303343">
      <w:pPr>
        <w:numPr>
          <w:ilvl w:val="0"/>
          <w:numId w:val="26"/>
        </w:numPr>
        <w:shd w:val="clear" w:color="auto" w:fill="FFFFFF"/>
        <w:spacing w:after="20" w:line="360" w:lineRule="auto"/>
        <w:ind w:left="850" w:firstLine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благоприятных условий в помещении для игр и НОД детей.</w:t>
      </w:r>
    </w:p>
    <w:p w:rsidR="00303343" w:rsidRPr="0038726C" w:rsidRDefault="00303343" w:rsidP="00303343">
      <w:pPr>
        <w:numPr>
          <w:ilvl w:val="0"/>
          <w:numId w:val="26"/>
        </w:numPr>
        <w:shd w:val="clear" w:color="auto" w:fill="FFFFFF"/>
        <w:spacing w:after="20" w:line="360" w:lineRule="auto"/>
        <w:ind w:left="850" w:firstLine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высокой культуры обслуживания.</w:t>
      </w:r>
    </w:p>
    <w:p w:rsidR="00303343" w:rsidRPr="0038726C" w:rsidRDefault="00303343" w:rsidP="00303343">
      <w:pPr>
        <w:numPr>
          <w:ilvl w:val="0"/>
          <w:numId w:val="26"/>
        </w:numPr>
        <w:shd w:val="clear" w:color="auto" w:fill="FFFFFF"/>
        <w:spacing w:after="20" w:line="360" w:lineRule="auto"/>
        <w:ind w:left="850" w:firstLine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психологического комфорта</w:t>
      </w:r>
    </w:p>
    <w:p w:rsidR="00303343" w:rsidRPr="0038726C" w:rsidRDefault="00303343" w:rsidP="00303343">
      <w:pPr>
        <w:numPr>
          <w:ilvl w:val="0"/>
          <w:numId w:val="26"/>
        </w:numPr>
        <w:shd w:val="clear" w:color="auto" w:fill="FFFFFF"/>
        <w:spacing w:after="20" w:line="360" w:lineRule="auto"/>
        <w:ind w:left="850" w:firstLine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индивидуального и дифференцированного подхода во время пребывания детей в детском саду.</w:t>
      </w:r>
    </w:p>
    <w:p w:rsidR="00303343" w:rsidRPr="0038726C" w:rsidRDefault="00303343" w:rsidP="00303343">
      <w:pPr>
        <w:numPr>
          <w:ilvl w:val="0"/>
          <w:numId w:val="26"/>
        </w:numPr>
        <w:shd w:val="clear" w:color="auto" w:fill="FFFFFF"/>
        <w:spacing w:after="20" w:line="360" w:lineRule="auto"/>
        <w:ind w:left="850" w:firstLine="11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оптимального двигательного режима.</w:t>
      </w:r>
    </w:p>
    <w:p w:rsidR="00303343" w:rsidRPr="0038726C" w:rsidRDefault="00303343" w:rsidP="00303343">
      <w:pPr>
        <w:shd w:val="clear" w:color="auto" w:fill="FFFFFF"/>
        <w:spacing w:after="20" w:line="360" w:lineRule="auto"/>
        <w:ind w:left="850" w:firstLine="1134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оздоровительной работы в группе</w:t>
      </w:r>
    </w:p>
    <w:tbl>
      <w:tblPr>
        <w:tblW w:w="10490" w:type="dxa"/>
        <w:tblInd w:w="-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5953"/>
        <w:gridCol w:w="1843"/>
      </w:tblGrid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1" w:name="84930f3d2005d7fffc56dfd3a8dec108007b0f34"/>
            <w:bookmarkStart w:id="2" w:name="10"/>
            <w:bookmarkEnd w:id="1"/>
            <w:bookmarkEnd w:id="2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1.Использование вариативных  режимов дня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Режим в соответствии с возрастом;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Адаптационный режим;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Скорректированный режим в зависимости от погодных условий.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ind w:left="85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Психологическое сопровождение воспитанников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Создание благоприятного микроклимата в группе;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Использование модели личностно </w:t>
            </w: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риентированного взаимодействия;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Положительная мотивация всех видов детской деятельности;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Формирование основ коммуникативной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ind w:left="85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3.Максимальное использование двигательной активности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различных видов   активности;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Вариативность нагрузки в соответствии с индивидуальными особенностями ребенка.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ind w:left="85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*Регламентируемая деятельность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Утренняя гимнастика;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Физкультурные минутки;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Бодрящая гимнастика;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Физкультурные занятия;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Подвижные игры;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Дыхательная гимнастика;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-Пальчиковая гимнастика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8.10 – 8.30</w:t>
            </w:r>
          </w:p>
          <w:p w:rsidR="00303343" w:rsidRPr="00262C07" w:rsidRDefault="005655F6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  <w:r w:rsidR="00303343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 сна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графику.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5655F6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течение</w:t>
            </w: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</w:t>
            </w:r>
          </w:p>
          <w:p w:rsidR="00303343" w:rsidRPr="00262C07" w:rsidRDefault="005655F6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</w:t>
            </w:r>
            <w:r w:rsidR="00303343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дня</w:t>
            </w:r>
          </w:p>
          <w:p w:rsidR="00303343" w:rsidRPr="00262C07" w:rsidRDefault="005655F6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  <w:r w:rsidR="00303343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</w:t>
            </w: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*Частично регламентируемая деятельность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Подвижные игры на воздухе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5655F6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  <w:r w:rsidR="00303343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</w:t>
            </w: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Нерегламентируемая</w:t>
            </w:r>
            <w:proofErr w:type="spell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Самостоятельная двигательная активность;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Включение элементов двигательной активности в сюжетные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5655F6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  <w:r w:rsidR="00303343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</w:t>
            </w:r>
          </w:p>
          <w:p w:rsidR="00303343" w:rsidRPr="00262C07" w:rsidRDefault="005655F6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</w:t>
            </w:r>
            <w:r w:rsidR="00303343"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</w:t>
            </w: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Формирование основ </w:t>
            </w:r>
            <w:proofErr w:type="spell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валеологических</w:t>
            </w:r>
            <w:proofErr w:type="spell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представлений у детей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Воспитание культурно-гигиенических навыков;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Развитие представлений и навыков здорового образа жизни;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Формирование основ безопасности жизнедеятельности;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ind w:left="85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5.Профилактическая работа.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ind w:left="85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ind w:left="85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303343" w:rsidRPr="005655F6" w:rsidTr="00262C07">
        <w:trPr>
          <w:trHeight w:val="273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*Общеукрепляющие мероприятия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Закаливание естественными факторами;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Режим теплового комфорта в выборе одежды для пребывания в группе, на занятиях с высокой двигательной активностью, во время прогулок;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Соблюдение режима проветривания;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Воздушные ванны;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Босохождение</w:t>
            </w:r>
            <w:proofErr w:type="spell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рефлекторное раздражение стоп;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Дневной сон с доступом свежего воздуха (одностороннее);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Употребление чеснока, в качестве профилактики простудных заболеваний.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Мытье рук холодной водой с массажем пальцев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графику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proofErr w:type="gram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после сна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 – 15.20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режиму дня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период эпидемии гриппа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обедом</w:t>
            </w:r>
          </w:p>
        </w:tc>
      </w:tr>
      <w:tr w:rsidR="00303343" w:rsidRPr="005655F6" w:rsidTr="00262C07">
        <w:trPr>
          <w:trHeight w:val="83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*Профилактика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Плоскостопия;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Нарушения осанки;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-Нарушение зрения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15.30-15.40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необходимости</w:t>
            </w: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Организация питания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Сбалансированное питание в соответствии с действующими натуральными нормами;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Соблюдение питьевого режима.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</w:tr>
      <w:tr w:rsidR="00303343" w:rsidRPr="005655F6" w:rsidTr="005655F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Соблюдение санитарно – эпидемиологического режима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Влажная уборка;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Проветривание;</w:t>
            </w:r>
          </w:p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Очищение воздуха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Соответствие с требованиями </w:t>
            </w:r>
            <w:proofErr w:type="spellStart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2.4.1 43049-13</w:t>
            </w:r>
          </w:p>
        </w:tc>
      </w:tr>
    </w:tbl>
    <w:p w:rsidR="00303343" w:rsidRPr="005655F6" w:rsidRDefault="00303343" w:rsidP="005655F6">
      <w:pPr>
        <w:shd w:val="clear" w:color="auto" w:fill="FFFFFF"/>
        <w:spacing w:after="2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343" w:rsidRPr="005655F6" w:rsidRDefault="00303343" w:rsidP="005655F6">
      <w:pPr>
        <w:shd w:val="clear" w:color="auto" w:fill="FFFFFF"/>
        <w:spacing w:after="2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Режим двигательной активности</w:t>
      </w:r>
    </w:p>
    <w:p w:rsidR="00303343" w:rsidRPr="005655F6" w:rsidRDefault="00303343" w:rsidP="005655F6">
      <w:pPr>
        <w:shd w:val="clear" w:color="auto" w:fill="FFFFFF"/>
        <w:spacing w:after="20" w:line="240" w:lineRule="auto"/>
        <w:ind w:left="85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0207" w:type="dxa"/>
        <w:tblInd w:w="-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3827"/>
        <w:gridCol w:w="992"/>
        <w:gridCol w:w="992"/>
        <w:gridCol w:w="1134"/>
        <w:gridCol w:w="1134"/>
        <w:gridCol w:w="993"/>
      </w:tblGrid>
      <w:tr w:rsidR="00303343" w:rsidRPr="00262C07" w:rsidTr="005655F6">
        <w:trPr>
          <w:trHeight w:val="6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3" w:name="c24238fa7811106d0b850d8287162e01ca0a8433"/>
            <w:bookmarkEnd w:id="3"/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организации двигательной активности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гимнастика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03343" w:rsidRPr="00262C07" w:rsidTr="005655F6">
        <w:trPr>
          <w:trHeight w:val="3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 минутка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Динамическая перемена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 игры в группе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Физкультурные занятия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03343" w:rsidRPr="00262C07" w:rsidTr="005655F6">
        <w:trPr>
          <w:trHeight w:val="42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игры на прогулке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Игровые задания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03343" w:rsidRPr="00262C07" w:rsidTr="005655F6">
        <w:trPr>
          <w:trHeight w:val="62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двигательная активность на прогулке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303343" w:rsidRPr="00262C07" w:rsidTr="005655F6">
        <w:trPr>
          <w:trHeight w:val="54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двигательная активность в помещении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03343" w:rsidRPr="00262C07" w:rsidTr="005655F6">
        <w:trPr>
          <w:trHeight w:val="3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занятия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03343" w:rsidRPr="00262C07" w:rsidTr="005655F6">
        <w:trPr>
          <w:trHeight w:val="3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Бодрящая гимнастика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03343" w:rsidRPr="00262C07" w:rsidTr="00262C07">
        <w:trPr>
          <w:trHeight w:val="35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Игровые задания на вечерней прогулке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03343" w:rsidRPr="00262C07" w:rsidTr="005655F6">
        <w:trPr>
          <w:trHeight w:val="64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Подвижные игры на вечерней прогулке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03343" w:rsidRPr="00262C07" w:rsidTr="00262C07">
        <w:trPr>
          <w:trHeight w:val="60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двигательная активность на вечерней прогулке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262C07" w:rsidRDefault="00303343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5655F6" w:rsidRPr="00262C07" w:rsidTr="005655F6">
        <w:trPr>
          <w:trHeight w:val="3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5F6" w:rsidRPr="00262C07" w:rsidRDefault="005655F6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5F6" w:rsidRPr="00262C07" w:rsidRDefault="005655F6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5F6" w:rsidRPr="00262C07" w:rsidRDefault="005655F6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5F6" w:rsidRPr="00262C07" w:rsidRDefault="005655F6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5F6" w:rsidRPr="00262C07" w:rsidRDefault="005655F6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5F6" w:rsidRPr="00262C07" w:rsidRDefault="005655F6" w:rsidP="005655F6">
            <w:pPr>
              <w:spacing w:after="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</w:tbl>
    <w:p w:rsidR="00303343" w:rsidRPr="00262C07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b/>
          <w:sz w:val="20"/>
          <w:szCs w:val="20"/>
        </w:rPr>
      </w:pPr>
    </w:p>
    <w:p w:rsidR="00262C07" w:rsidRDefault="00262C07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07" w:rsidRDefault="00262C07" w:rsidP="00303343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4D74AF" w:rsidP="00262C07">
      <w:pPr>
        <w:spacing w:after="2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3033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55F6">
        <w:rPr>
          <w:rFonts w:ascii="Times New Roman" w:hAnsi="Times New Roman" w:cs="Times New Roman"/>
          <w:b/>
          <w:sz w:val="24"/>
          <w:szCs w:val="24"/>
        </w:rPr>
        <w:t xml:space="preserve">Годовой план </w:t>
      </w:r>
      <w:proofErr w:type="spellStart"/>
      <w:r w:rsidR="005655F6">
        <w:rPr>
          <w:rFonts w:ascii="Times New Roman" w:hAnsi="Times New Roman" w:cs="Times New Roman"/>
          <w:b/>
          <w:sz w:val="24"/>
          <w:szCs w:val="24"/>
        </w:rPr>
        <w:t>культурно-</w:t>
      </w:r>
      <w:r w:rsidR="00303343" w:rsidRPr="0038726C">
        <w:rPr>
          <w:rFonts w:ascii="Times New Roman" w:hAnsi="Times New Roman" w:cs="Times New Roman"/>
          <w:b/>
          <w:sz w:val="24"/>
          <w:szCs w:val="24"/>
        </w:rPr>
        <w:t>досуговой</w:t>
      </w:r>
      <w:proofErr w:type="spellEnd"/>
      <w:r w:rsidR="00303343" w:rsidRPr="0038726C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tbl>
      <w:tblPr>
        <w:tblStyle w:val="ab"/>
        <w:tblW w:w="10172" w:type="dxa"/>
        <w:tblInd w:w="-34" w:type="dxa"/>
        <w:tblLook w:val="04A0"/>
      </w:tblPr>
      <w:tblGrid>
        <w:gridCol w:w="3970"/>
        <w:gridCol w:w="4961"/>
        <w:gridCol w:w="1241"/>
      </w:tblGrid>
      <w:tr w:rsidR="00262C07" w:rsidRPr="0038726C" w:rsidTr="00262C07">
        <w:trPr>
          <w:trHeight w:val="310"/>
        </w:trPr>
        <w:tc>
          <w:tcPr>
            <w:tcW w:w="3970" w:type="dxa"/>
          </w:tcPr>
          <w:p w:rsidR="00262C07" w:rsidRPr="00262C07" w:rsidRDefault="00262C07" w:rsidP="005655F6">
            <w:pPr>
              <w:spacing w:after="20"/>
              <w:ind w:left="8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262C07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Развлечение</w:t>
            </w:r>
            <w:proofErr w:type="gramEnd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 xml:space="preserve"> «Вот </w:t>
            </w:r>
            <w:proofErr w:type="gramStart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proofErr w:type="gramEnd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 xml:space="preserve"> мы большие»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Создать наиболее благоприятную атмосферу для реализации творческих способностей каждого ребенка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262C07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Праздник «Золотая осень»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Закрепить знания детей о времени года – осень. Создать праздничное настроение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262C07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«Встреча с </w:t>
            </w:r>
            <w:proofErr w:type="spellStart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Мойдодыром</w:t>
            </w:r>
            <w:proofErr w:type="spellEnd"/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Прививать навыки личной гигиены.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262C07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Новый год. Загадывание загадок и зиме – «Сундучок Деда Мороза»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Воспитывать интерес, радость от предстоящего праздника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262C07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Праздник «</w:t>
            </w:r>
            <w:proofErr w:type="spellStart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Шагаа</w:t>
            </w:r>
            <w:proofErr w:type="spellEnd"/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156B18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Доставить радостно-эмоциональное настроение детям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156B18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гостях у сказки 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156B18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названия знакомых сказок, персонажей.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262C07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 «8 марта»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156B18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праздничное настроение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156B18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Оздоровительный досуг «Путешествие в волшебный лес»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156B18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Укреплять здоровье детей, воспитывать  заботливое отношение к своему организму и друг к другу.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262C07" w:rsidRPr="0038726C" w:rsidTr="00262C07">
        <w:trPr>
          <w:trHeight w:val="567"/>
        </w:trPr>
        <w:tc>
          <w:tcPr>
            <w:tcW w:w="3970" w:type="dxa"/>
          </w:tcPr>
          <w:p w:rsidR="00262C07" w:rsidRPr="00262C07" w:rsidRDefault="00156B18" w:rsidP="00262C0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«Красный, зеленый, желтый»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262C07" w:rsidRPr="00262C07" w:rsidRDefault="00156B18" w:rsidP="00262C0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знания детей о светофоре.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62C07" w:rsidRPr="00262C07" w:rsidRDefault="00262C07" w:rsidP="00262C07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303343" w:rsidRPr="0038726C" w:rsidRDefault="00303343" w:rsidP="00303343">
      <w:pPr>
        <w:shd w:val="clear" w:color="auto" w:fill="FFFFFF"/>
        <w:spacing w:after="20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6B18" w:rsidRDefault="00156B18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343" w:rsidRPr="005655F6" w:rsidRDefault="004D74AF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</w:t>
      </w:r>
      <w:r w:rsidR="00303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03343" w:rsidRPr="003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и наполнение развивающей предметно-пространственной среды</w:t>
      </w:r>
    </w:p>
    <w:tbl>
      <w:tblPr>
        <w:tblW w:w="9639" w:type="dxa"/>
        <w:tblInd w:w="6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1559"/>
        <w:gridCol w:w="5528"/>
      </w:tblGrid>
      <w:tr w:rsidR="00303343" w:rsidRPr="00156B18" w:rsidTr="00903F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156B1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3a7947b2f6b24953a156e2087f829a01b50d069a"/>
            <w:bookmarkStart w:id="5" w:name="27"/>
            <w:bookmarkEnd w:id="4"/>
            <w:bookmarkEnd w:id="5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образовательной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156B1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помещений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156B18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Оснащение</w:t>
            </w:r>
          </w:p>
        </w:tc>
      </w:tr>
      <w:tr w:rsidR="00303343" w:rsidRPr="00156B18" w:rsidTr="0034385F"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Познавательно-исследовательская деятельность</w:t>
            </w:r>
          </w:p>
        </w:tc>
      </w:tr>
      <w:tr w:rsidR="00303343" w:rsidRPr="00156B18" w:rsidTr="00903F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Сенсорное развитие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Групповая комната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дидактические игры на развитие психических функций – мышления, памяти, воображения;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крупная мозаика, объемные вкладыши, шнуровки, лото, парные картинки, настольно-печатные игры;</w:t>
            </w:r>
          </w:p>
        </w:tc>
      </w:tr>
      <w:tr w:rsidR="00303343" w:rsidRPr="00156B18" w:rsidTr="00903F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Групповая комната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серии картинок 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временами года, частями суток, сюжетные картинки, картинки для установления последовательности.</w:t>
            </w:r>
          </w:p>
        </w:tc>
      </w:tr>
      <w:tr w:rsidR="00303343" w:rsidRPr="00156B18" w:rsidTr="00903F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целостной картины мира, расширение кругозора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Групповая комната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-наборы картинок для группировки: домашние и дикие животные, животные с детенышами, птицы, рыбы, цветы, овощи, фрукты, одежда, посуда, транспорт, продукты питания.</w:t>
            </w:r>
            <w:proofErr w:type="gramEnd"/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серии картинок 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временами года, частями суток, сюжетные картинки, картинки для установления последовательности.</w:t>
            </w:r>
          </w:p>
        </w:tc>
      </w:tr>
      <w:tr w:rsidR="00303343" w:rsidRPr="00156B18" w:rsidTr="0034385F"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Конструирование из разного материала</w:t>
            </w:r>
          </w:p>
        </w:tc>
      </w:tr>
      <w:tr w:rsidR="00303343" w:rsidRPr="00156B18" w:rsidTr="00903F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навыков и умений конструктивной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Групповая комната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строительный материал;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конструкторы напольные;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плоскостные конструкторы;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бумага, природные и бросовые материалы;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-небольшие игрушки (фигурки животных, людей и т.п.), игрушечный транспорт.</w:t>
            </w:r>
          </w:p>
        </w:tc>
      </w:tr>
      <w:tr w:rsidR="00303343" w:rsidRPr="00156B18" w:rsidTr="0034385F">
        <w:trPr>
          <w:trHeight w:val="28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Коммуникативная деятельность</w:t>
            </w:r>
          </w:p>
        </w:tc>
      </w:tr>
      <w:tr w:rsidR="00303343" w:rsidRPr="00156B18" w:rsidTr="00903F4B">
        <w:trPr>
          <w:trHeight w:val="12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свободного общения 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взрослыми и детьми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пространство детского сада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игры на развитие мелкой моторики;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развивающие игры («Найди по описанию»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,ш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нуровки, вкладыши и др.)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Художественная литература для чтения детям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картины, иллюстративный материал</w:t>
            </w:r>
          </w:p>
        </w:tc>
      </w:tr>
      <w:tr w:rsidR="00303343" w:rsidRPr="00156B18" w:rsidTr="0034385F">
        <w:trPr>
          <w:trHeight w:val="36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Восприятие художественной литературы и фольклора</w:t>
            </w:r>
          </w:p>
        </w:tc>
      </w:tr>
      <w:tr w:rsidR="00303343" w:rsidRPr="00156B18" w:rsidTr="00903F4B">
        <w:trPr>
          <w:trHeight w:val="209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целостной картины мира, в том числе первичных ценностных представлений;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развитие литературной речи;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приобщение к словесному искусству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Игровая комната группы, все помещения группы, музыкальный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часток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Художественная литература для чтения детям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аудио-видеозаписи</w:t>
            </w:r>
            <w:proofErr w:type="spellEnd"/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литературных произведений;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различные виды театров;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ширма для кукольного театра;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игрушки-персонажи;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картотеки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потешек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загадок, пословиц и других форм литературного творчества;</w:t>
            </w:r>
          </w:p>
          <w:p w:rsidR="005655F6" w:rsidRPr="00156B18" w:rsidRDefault="00903F4B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книжные уголки в группах.</w:t>
            </w:r>
          </w:p>
        </w:tc>
      </w:tr>
      <w:tr w:rsidR="00303343" w:rsidRPr="00156B18" w:rsidTr="0034385F">
        <w:trPr>
          <w:trHeight w:val="30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Игровая деятельность</w:t>
            </w:r>
          </w:p>
        </w:tc>
      </w:tr>
      <w:tr w:rsidR="00303343" w:rsidRPr="00156B18" w:rsidTr="00903F4B">
        <w:trPr>
          <w:trHeight w:val="93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навыков и умений игровой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Игровая комната   группы, участок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 — предметы оперирования;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строительный материал; конструкторы;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куклы, пирамидки;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машинки разных размеров</w:t>
            </w:r>
          </w:p>
        </w:tc>
      </w:tr>
      <w:tr w:rsidR="00303343" w:rsidRPr="00156B18" w:rsidTr="0034385F">
        <w:trPr>
          <w:trHeight w:val="30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Самообслуживание и элементарный бытовой труд</w:t>
            </w:r>
          </w:p>
        </w:tc>
      </w:tr>
      <w:tr w:rsidR="00303343" w:rsidRPr="00156B18" w:rsidTr="00903F4B">
        <w:trPr>
          <w:trHeight w:val="142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навыков и умений трудовой деятельности (самообслуживание, хозяйственно-бытовой труд, труд в природе)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помещения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узыкальный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зал, участок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 — предметы оперирования;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маркеры игрового пространства (детская, кукольная мебель, предметы быта);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куклы, пирамидки;</w:t>
            </w:r>
          </w:p>
          <w:p w:rsidR="00303343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машинки разных размеров.</w:t>
            </w:r>
          </w:p>
          <w:p w:rsidR="00903F4B" w:rsidRDefault="00903F4B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3F4B" w:rsidRDefault="00903F4B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3F4B" w:rsidRDefault="00903F4B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3F4B" w:rsidRPr="00156B18" w:rsidRDefault="00903F4B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3343" w:rsidRPr="00156B18" w:rsidTr="0034385F">
        <w:trPr>
          <w:trHeight w:val="30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Музыкальная деятельность</w:t>
            </w:r>
          </w:p>
        </w:tc>
      </w:tr>
      <w:tr w:rsidR="00303343" w:rsidRPr="00156B18" w:rsidTr="00903F4B">
        <w:trPr>
          <w:trHeight w:val="122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музыкально-художественная деятельность;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приобщение к музыкальному искусству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Музыкальныйзал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игровая комната группы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разнообразные музыкальные инструменты для детей;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подборка аудиозаписей с музыкальными произведениями;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пособия, игрушки, атрибуты;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виды театров;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дидактические наборы («Музыкальные инструменты»)</w:t>
            </w:r>
          </w:p>
        </w:tc>
      </w:tr>
      <w:tr w:rsidR="00303343" w:rsidRPr="00156B18" w:rsidTr="0034385F">
        <w:trPr>
          <w:trHeight w:val="28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Изобразительная деятельность</w:t>
            </w:r>
          </w:p>
        </w:tc>
      </w:tr>
      <w:tr w:rsidR="00303343" w:rsidRPr="00156B18" w:rsidTr="00903F4B">
        <w:trPr>
          <w:trHeight w:val="177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навыков и умений изобразительной деятельности детей (рисование, лепка)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Игровая комната группы; участок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материалы и оборудование для продуктивной деятельности (рисования, лепки);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иллюстративный материал, картины, плакаты;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настольно-печатные игры («Цвет», «Форма», «Ассоциация»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идр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-художественная литература с иллюстрациями;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игрушки, муляжи.</w:t>
            </w:r>
          </w:p>
        </w:tc>
      </w:tr>
      <w:tr w:rsidR="00303343" w:rsidRPr="00156B18" w:rsidTr="0034385F">
        <w:trPr>
          <w:trHeight w:val="3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Двигательная деятельность</w:t>
            </w:r>
          </w:p>
        </w:tc>
      </w:tr>
      <w:tr w:rsidR="00303343" w:rsidRPr="00156B18" w:rsidTr="00903F4B">
        <w:trPr>
          <w:trHeight w:val="134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 воспитанников потребности в двигательной активности и физическом совершенствовании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игровая комната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часток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Оборудование (для ходьбы, бега, равновесия; прыжков; катания, бросания, ловли; ползания и лазания;</w:t>
            </w:r>
            <w:proofErr w:type="gramEnd"/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упражнений);</w:t>
            </w:r>
            <w:proofErr w:type="gramEnd"/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настольно-печатные игры</w:t>
            </w:r>
          </w:p>
        </w:tc>
      </w:tr>
      <w:tr w:rsidR="00303343" w:rsidRPr="00156B18" w:rsidTr="00903F4B">
        <w:trPr>
          <w:trHeight w:val="10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 и укрепление физического и психического здоровья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пространство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часток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Развивающие игры;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художественная литература;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игры на ловкость;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дидактические игры на развитие психических функций (мышления, внимания, памяти, воображения);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оборудование (для ходьбы, бега, равновесия; прыжков; катания, бросания, ловли; ползания и лазания;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упражнений).</w:t>
            </w:r>
            <w:proofErr w:type="gramEnd"/>
          </w:p>
        </w:tc>
      </w:tr>
      <w:tr w:rsidR="00303343" w:rsidRPr="00156B18" w:rsidTr="00903F4B">
        <w:trPr>
          <w:trHeight w:val="7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культурно-гигиенических навыков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помещения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часток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Алгоритмы для запоминания последовательности культурно-гигиенических навыков;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художественная литература;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игрушки-персонажи;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 — предметы оперирования;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маркеры игрового пространства;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иллюстративный материал, картины, плакаты</w:t>
            </w:r>
          </w:p>
        </w:tc>
      </w:tr>
      <w:tr w:rsidR="00303343" w:rsidRPr="00156B18" w:rsidTr="00903F4B">
        <w:trPr>
          <w:trHeight w:val="30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начальных представлений о здоровом образе жизни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помещения  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часток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Иллюстративный материал, картины, плакаты;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художественная литература для чтения детям и рассматривания самими детьми;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игрушки-персонажи;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игрушки — предметы оперирования;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физкультурно-игровое оборудование;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оборудование (для ходьбы, бега, равновесия; прыжков; катания, бросания, ловли; ползания и </w:t>
            </w:r>
            <w:proofErr w:type="spell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лазания</w:t>
            </w:r>
            <w:proofErr w:type="gramStart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бщеразвивающих</w:t>
            </w:r>
            <w:proofErr w:type="spellEnd"/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упражнений);</w:t>
            </w:r>
          </w:p>
          <w:p w:rsidR="00303343" w:rsidRPr="00156B18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6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картотеки подвижных игр.</w:t>
            </w:r>
          </w:p>
        </w:tc>
      </w:tr>
    </w:tbl>
    <w:p w:rsidR="00303343" w:rsidRPr="00156B18" w:rsidRDefault="00303343" w:rsidP="005655F6">
      <w:pPr>
        <w:spacing w:after="2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156B18" w:rsidRDefault="00156B18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B18" w:rsidRDefault="00156B18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4B" w:rsidRDefault="00903F4B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4B" w:rsidRDefault="00903F4B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4B" w:rsidRDefault="00903F4B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4B" w:rsidRDefault="00903F4B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4B" w:rsidRDefault="00903F4B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43" w:rsidRPr="0038726C" w:rsidRDefault="00303343" w:rsidP="00303343">
      <w:pPr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D74A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8726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26C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МБДОУ,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303343" w:rsidRPr="0038726C" w:rsidRDefault="00303343" w:rsidP="00303343">
      <w:pPr>
        <w:pStyle w:val="21"/>
        <w:spacing w:after="20" w:line="360" w:lineRule="auto"/>
        <w:ind w:left="850" w:firstLine="141"/>
        <w:rPr>
          <w:sz w:val="24"/>
          <w:szCs w:val="24"/>
        </w:rPr>
      </w:pPr>
      <w:r w:rsidRPr="0038726C">
        <w:rPr>
          <w:sz w:val="24"/>
          <w:szCs w:val="24"/>
        </w:rPr>
        <w:t>Развивающая среда построена на следующих принципах: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1.насыщенность;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726C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>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3.полифункциональность;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4.вариативной;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 xml:space="preserve">5.доступность; 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6.безопасной.</w:t>
      </w:r>
    </w:p>
    <w:p w:rsidR="00303343" w:rsidRPr="0038726C" w:rsidRDefault="00303343" w:rsidP="00303343">
      <w:pPr>
        <w:tabs>
          <w:tab w:val="left" w:pos="993"/>
        </w:tabs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i/>
          <w:sz w:val="24"/>
          <w:szCs w:val="24"/>
        </w:rPr>
        <w:tab/>
      </w:r>
      <w:r w:rsidRPr="0038726C">
        <w:rPr>
          <w:rFonts w:ascii="Times New Roman" w:hAnsi="Times New Roman" w:cs="Times New Roman"/>
          <w:i/>
          <w:sz w:val="24"/>
          <w:szCs w:val="24"/>
        </w:rPr>
        <w:tab/>
      </w:r>
      <w:r w:rsidRPr="0038726C">
        <w:rPr>
          <w:rFonts w:ascii="Times New Roman" w:hAnsi="Times New Roman" w:cs="Times New Roman"/>
          <w:b/>
          <w:sz w:val="24"/>
          <w:szCs w:val="24"/>
        </w:rPr>
        <w:t>Насыщенность</w:t>
      </w:r>
      <w:r w:rsidRPr="0038726C">
        <w:rPr>
          <w:rFonts w:ascii="Times New Roman" w:hAnsi="Times New Roman" w:cs="Times New Roman"/>
          <w:sz w:val="24"/>
          <w:szCs w:val="24"/>
        </w:rPr>
        <w:t xml:space="preserve"> среды соответствует возрастным возможностям детей и содержанию Программы. 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303343" w:rsidRPr="0038726C" w:rsidRDefault="00303343" w:rsidP="00303343">
      <w:pPr>
        <w:numPr>
          <w:ilvl w:val="0"/>
          <w:numId w:val="24"/>
        </w:num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03343" w:rsidRPr="0038726C" w:rsidRDefault="00303343" w:rsidP="00303343">
      <w:pPr>
        <w:numPr>
          <w:ilvl w:val="0"/>
          <w:numId w:val="24"/>
        </w:num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03343" w:rsidRPr="0038726C" w:rsidRDefault="00303343" w:rsidP="00303343">
      <w:pPr>
        <w:numPr>
          <w:ilvl w:val="0"/>
          <w:numId w:val="24"/>
        </w:num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303343" w:rsidRPr="0038726C" w:rsidRDefault="00303343" w:rsidP="00303343">
      <w:pPr>
        <w:numPr>
          <w:ilvl w:val="0"/>
          <w:numId w:val="24"/>
        </w:numPr>
        <w:spacing w:after="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возможность самовыражения детей. 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C">
        <w:rPr>
          <w:rFonts w:ascii="Times New Roman" w:hAnsi="Times New Roman" w:cs="Times New Roman"/>
          <w:b/>
          <w:sz w:val="24"/>
          <w:szCs w:val="24"/>
        </w:rPr>
        <w:t>Трансформируемость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 xml:space="preserve"> пространства дает возможность изменений предметно - 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C">
        <w:rPr>
          <w:rFonts w:ascii="Times New Roman" w:hAnsi="Times New Roman" w:cs="Times New Roman"/>
          <w:b/>
          <w:sz w:val="24"/>
          <w:szCs w:val="24"/>
        </w:rPr>
        <w:lastRenderedPageBreak/>
        <w:t>Полифункциональность</w:t>
      </w:r>
      <w:proofErr w:type="spellEnd"/>
      <w:r w:rsidRPr="0038726C">
        <w:rPr>
          <w:rFonts w:ascii="Times New Roman" w:hAnsi="Times New Roman" w:cs="Times New Roman"/>
          <w:sz w:val="24"/>
          <w:szCs w:val="24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Вариативность</w:t>
      </w:r>
      <w:r w:rsidRPr="0038726C">
        <w:rPr>
          <w:rFonts w:ascii="Times New Roman" w:hAnsi="Times New Roman" w:cs="Times New Roman"/>
          <w:sz w:val="24"/>
          <w:szCs w:val="24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Доступность</w:t>
      </w:r>
      <w:r w:rsidRPr="0038726C">
        <w:rPr>
          <w:rFonts w:ascii="Times New Roman" w:hAnsi="Times New Roman" w:cs="Times New Roman"/>
          <w:sz w:val="24"/>
          <w:szCs w:val="24"/>
        </w:rPr>
        <w:t xml:space="preserve"> среды создает условия для свободного доступа детей к играм, игрушкам материалам, пособиям, обеспечивающим все основные виды детской активности исправность и сохранность материалов и оборудования.</w:t>
      </w:r>
    </w:p>
    <w:p w:rsidR="00303343" w:rsidRPr="0038726C" w:rsidRDefault="00303343" w:rsidP="00303343">
      <w:pPr>
        <w:spacing w:after="20" w:line="360" w:lineRule="auto"/>
        <w:ind w:left="850" w:firstLine="708"/>
        <w:rPr>
          <w:rFonts w:ascii="Times New Roman" w:hAnsi="Times New Roman" w:cs="Times New Roman"/>
          <w:sz w:val="24"/>
          <w:szCs w:val="24"/>
        </w:rPr>
      </w:pPr>
      <w:r w:rsidRPr="0038726C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Pr="0038726C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3343" w:rsidRPr="00B52F5A" w:rsidRDefault="00303343" w:rsidP="0030334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2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303343" w:rsidRPr="00B52F5A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Парциальная программа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алеологическое</w:t>
      </w:r>
      <w:proofErr w:type="spellEnd"/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воспитание»</w:t>
      </w:r>
    </w:p>
    <w:p w:rsidR="00303343" w:rsidRPr="0038726C" w:rsidRDefault="00303343" w:rsidP="00303343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</w:t>
      </w:r>
      <w:r w:rsidR="007A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валеологического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является формирование осознанной потребности в здоровом образе жизни, ответственности за свое здоровье и здоровье своих детей.</w:t>
      </w:r>
    </w:p>
    <w:p w:rsidR="00303343" w:rsidRPr="0038726C" w:rsidRDefault="00303343" w:rsidP="00303343">
      <w:pPr>
        <w:spacing w:after="20" w:line="360" w:lineRule="auto"/>
        <w:ind w:left="850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цель определяет следующие </w:t>
      </w:r>
      <w:r w:rsidRPr="00270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интереса к своему организму;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элементарных стереотипов здорового образа жизни (режим, закаливание, физическая подготовка и т.д.)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</w:t>
      </w:r>
      <w:proofErr w:type="spell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полоролевого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303343" w:rsidRPr="0038726C" w:rsidRDefault="00303343" w:rsidP="00303343">
      <w:pPr>
        <w:spacing w:after="20" w:line="36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ребенка гигиеническим навыкам по уходу за собой.</w:t>
      </w:r>
    </w:p>
    <w:p w:rsidR="00303343" w:rsidRPr="0038726C" w:rsidRDefault="00303343" w:rsidP="005655F6">
      <w:pPr>
        <w:spacing w:after="20" w:line="360" w:lineRule="auto"/>
        <w:ind w:left="8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реализация данной программы должна быть неразрывно связана с программой по физическому воспитанию, а также с созданием оптимальных </w:t>
      </w:r>
      <w:proofErr w:type="spellStart"/>
      <w:proofErr w:type="gramStart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</w:t>
      </w:r>
      <w:proofErr w:type="spell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гигиенических</w:t>
      </w:r>
      <w:proofErr w:type="gramEnd"/>
      <w:r w:rsidRPr="0038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жизнедеятельности детей в детском саду.</w:t>
      </w:r>
    </w:p>
    <w:p w:rsidR="00303343" w:rsidRDefault="00303343" w:rsidP="00303343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4.1. 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Перспективный план по </w:t>
      </w:r>
      <w:proofErr w:type="spellStart"/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валеологическому</w:t>
      </w:r>
      <w:proofErr w:type="spellEnd"/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 младшей группы </w:t>
      </w:r>
    </w:p>
    <w:p w:rsidR="00303343" w:rsidRPr="0038726C" w:rsidRDefault="00303343" w:rsidP="005655F6">
      <w:pPr>
        <w:spacing w:after="20" w:line="36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r w:rsidR="00D43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2022-2023</w:t>
      </w:r>
      <w:r w:rsidR="007A45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</w:t>
      </w:r>
    </w:p>
    <w:tbl>
      <w:tblPr>
        <w:tblStyle w:val="ab"/>
        <w:tblW w:w="9321" w:type="dxa"/>
        <w:tblInd w:w="817" w:type="dxa"/>
        <w:tblLook w:val="04A0"/>
      </w:tblPr>
      <w:tblGrid>
        <w:gridCol w:w="4264"/>
        <w:gridCol w:w="5057"/>
      </w:tblGrid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люди разные»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я?»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«Откуда я появился?»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руки»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ухаживать за руками?»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ноги»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беречь ноги?»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уши»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беречь уши?»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рот и язычок»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зубки»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нос»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беречь нос?»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глаза»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беречь глаза?»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«Зачем я должен спать?»</w:t>
            </w:r>
          </w:p>
        </w:tc>
      </w:tr>
      <w:tr w:rsidR="00303343" w:rsidRPr="005655F6" w:rsidTr="0034385F">
        <w:tc>
          <w:tcPr>
            <w:tcW w:w="4264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057" w:type="dxa"/>
          </w:tcPr>
          <w:p w:rsidR="00303343" w:rsidRPr="005655F6" w:rsidRDefault="00303343" w:rsidP="005655F6">
            <w:pPr>
              <w:spacing w:after="20"/>
              <w:ind w:left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«Изучаем свое тело»</w:t>
            </w:r>
          </w:p>
        </w:tc>
      </w:tr>
    </w:tbl>
    <w:p w:rsidR="00303343" w:rsidRPr="005655F6" w:rsidRDefault="00303343" w:rsidP="005655F6">
      <w:pPr>
        <w:spacing w:after="20" w:line="240" w:lineRule="auto"/>
        <w:ind w:left="8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3343" w:rsidRPr="0038726C" w:rsidRDefault="00303343" w:rsidP="00303343">
      <w:pPr>
        <w:spacing w:after="20" w:line="36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303343" w:rsidRDefault="00303343" w:rsidP="00303343">
      <w:pPr>
        <w:shd w:val="clear" w:color="auto" w:fill="FFFFFF"/>
        <w:spacing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55F6" w:rsidRDefault="005655F6" w:rsidP="00303343">
      <w:pPr>
        <w:shd w:val="clear" w:color="auto" w:fill="FFFFFF"/>
        <w:spacing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55F6" w:rsidRDefault="005655F6" w:rsidP="00303343">
      <w:pPr>
        <w:shd w:val="clear" w:color="auto" w:fill="FFFFFF"/>
        <w:spacing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55F6" w:rsidRPr="005655F6" w:rsidRDefault="005655F6" w:rsidP="00303343">
      <w:pPr>
        <w:shd w:val="clear" w:color="auto" w:fill="FFFFFF"/>
        <w:spacing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3343" w:rsidRPr="0027053B" w:rsidRDefault="00303343" w:rsidP="00303343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r w:rsidRPr="003872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еречень учебно-методического комплекта</w:t>
      </w:r>
    </w:p>
    <w:tbl>
      <w:tblPr>
        <w:tblW w:w="10490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1"/>
        <w:gridCol w:w="5404"/>
        <w:gridCol w:w="3195"/>
      </w:tblGrid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d4f596e475baf20a91faa416e408898736c822ce"/>
            <w:bookmarkStart w:id="7" w:name="26"/>
            <w:bookmarkEnd w:id="6"/>
            <w:bookmarkEnd w:id="7"/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Методические пособия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Наглядно-дидактические пособия</w:t>
            </w:r>
          </w:p>
        </w:tc>
      </w:tr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«Социально-коммуникативное развитие»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К.Ю.Белая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ормирование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 безопасности у дошкольников. Для занятий с детьми 2-7 лет. – М.: МОЗАИКА-СИНТЕЗ, 2015. - 64с.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Л.В.Куцакова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рудовое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воспитание в детском саду. Для занятий с детьми 3-7 лет. – М.: МОЗАИКА-СИНТЕЗ, 2015. – 128с.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Р.С.Буре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оциально-нравственное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воспитание дошкольников. Для занятий с детьми 3-7 лет. – М.: МОЗАИКА-СИНТЕЗ, 2014. – 80с.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«Мир в картинках»: государственные символы России; День победы;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«Рассказы по картинкам»</w:t>
            </w:r>
          </w:p>
          <w:p w:rsidR="00303343" w:rsidRPr="00903F4B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*Плакаты по ОБЖ,  навыкам гигиены и др.</w:t>
            </w:r>
          </w:p>
        </w:tc>
      </w:tr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«Познавательное развитие»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О.А.Соломенникова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Ознакомление с природой в детском саду: Младшая группа. – М.: МОЗАИКА-СИНТЕЗ, 2015. – 64с.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О. В.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Дыбина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Ознакомление с предметным и социальным окружением. Младшая группа. – М.: МОЗАИКА-СИНТЕЗ, 2015. – 80с.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И. А.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Помораева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Формирование элементарных математических представлений: Младшая группа. – М.: МОЗАИКА-СИНТЕЗ, 2014. – 64с.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И.А.Лыкова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онструирование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детском саду. Вторая младшая группа. Учебно-методическое пособие к парциальной программе «Умные пальчики». М.:ИД «Цветной мир», 2015. – 144с., 208 фотографий с вариантами построек.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*Н.И.Деменков, Л..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Кара-оол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А.С.Шаалан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«Окружающий мир.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Хурээлел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Учебные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программа для воспитателей дошкольных учреждений. Кызыл- 2008г.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Л.К.Аракчаа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Г.И.Дадаа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«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Методические подходы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экологическом воспитании». </w:t>
            </w: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Кызыл- 2010г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ясли-садтарынганомчулга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 ному.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О.О.Сувакпит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, Б.М.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gram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Кара-Куске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«Мир в картинках»: Авиация; Автомобильный транспорт; Бытовая техника; Арктика и Антарктика; Водный транспорт; Деревья и листья; Домашние животные; Домашние птицы; Животные  - домашние питомцы; Животные жарких стран; Животные средней полосы; Инструменты домашнего мастера; Космос; Морские обитатели; Насекомые; Овощи; Офисная техника и оборудование; Посуда; Рептилии и амфибии; Собаки – друзья и помощники;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горах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;Ф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рукты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Цветы; Ягоды лесные; Ягоды садовые.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Серия «Рассказы по картинкам»: Времена года; Родная природа; Кем быть?; Профессии; Мой дом; В деревне и др.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Серия «Расскажите детям о…»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:ф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руктах,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овощах,садовых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ягодах,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деревьях,животных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жарких стран, морских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обитателях,птицах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насекомых,космосе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грибах,домашнихживотных,хлебе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бытовых приборах,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музвкальных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инструментах, космонавтике, лесных животных, домашних питомцах, транспорте, специальных машинах.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Плакаты: 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Овощи, фрукты, животные Африки, животные средней полосы, птицы, домашние животные, домашние питомцы, домашние птицы, цвет, форма.</w:t>
            </w:r>
            <w:proofErr w:type="gramEnd"/>
          </w:p>
        </w:tc>
      </w:tr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«Речевое развитие»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Гербова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В.В. Развитие речи в детском саду. Вторая младшая группа.- М.: Мозаика-Синтез, 2014. – 96с.: 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Чеченчогаал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Школа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назынчетпээнуругларалбанчерлерингеномчулгачижек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программа. Кызыл-2011ч.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Журнал «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Алдын-Кушкаш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№1,2,3, 4. Тыва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Республиканынуругларсеткуулу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*Журнал «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Сылдысчыгаш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№ 12,4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М.Рамазанова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Кускежик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МП «Новости Тувы» Кызыл-</w:t>
            </w: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1992ч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уруглар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ясли-садтарынганомчулга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 ному.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О.О.Сувакпит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, Б.М.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gram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Кара-Куске</w:t>
            </w:r>
            <w:proofErr w:type="spellEnd"/>
            <w:r w:rsidRPr="00903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*Серия «Грамматика в картинках»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«Рассказы по картинкам»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Гербова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В.В. Речевое развитие ФГОС Развитие речи в детском саду. Для занятий с детьми 3-4 лет. Наглядно-дидактическое пособие.</w:t>
            </w:r>
          </w:p>
        </w:tc>
      </w:tr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«Художественно-эстетическое развитие»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*Комарова Т. С. Изобразительная деятельность в детском саду: Младшая группа. – М.: Мозаика-Синтез, 2014. – 120с.: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2007, - 144с., 24 л. 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«Мир в картинках»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илимоновская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народная игрушка. — М.: Мозаика-Синтез, 2005-2010.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Городецкая роспись по дереву. — М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,: 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Мозаика-Синтез, 2005-2010.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Полхов-Майдан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- М.: Мозаика-Синтез, 2005-2010.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Каргополь - народная игрушка. - М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,: 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Мозаика-Синтез, 2005-2010.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Дымковская игрушка. - М.: Мозаика-Синтез, 2005-2010.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Хохлома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,-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 Мозаика-Синтез, 2005-2010.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Гжель. - М.: Мозаика-Синтез, 2005-2010.</w:t>
            </w:r>
          </w:p>
        </w:tc>
      </w:tr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«Физическое развитие»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Пензулаева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 И. «Физкультурные занятия в детском саду: Младшая группа». — М.: Мозаика-Синтез, 2014. – 80с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«Мир в картинках» Спорт</w:t>
            </w:r>
          </w:p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*Серия «Рассказы по картинкам»: зимние виды спорта, летние виды спорта, распорядок дня.</w:t>
            </w:r>
          </w:p>
        </w:tc>
      </w:tr>
      <w:tr w:rsidR="00303343" w:rsidRPr="00903F4B" w:rsidTr="00903F4B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Валеологическое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воспитание»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Т.В.Смирнов «Ребенок познает мир» (игровые занятия по формированию представлений о себе для младших дошкольников)/ 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олгоград: Учитель, 2013. </w:t>
            </w:r>
          </w:p>
          <w:p w:rsidR="00303343" w:rsidRPr="00903F4B" w:rsidRDefault="00303343" w:rsidP="005655F6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Е.А.Алябьева</w:t>
            </w:r>
            <w:proofErr w:type="spell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«Знакомим детей с человеческим организмом. </w:t>
            </w:r>
            <w:proofErr w:type="gramStart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–М</w:t>
            </w:r>
            <w:proofErr w:type="gramEnd"/>
            <w:r w:rsidRPr="0090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.:ТЦ Сфера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343" w:rsidRPr="00903F4B" w:rsidRDefault="00303343" w:rsidP="005655F6">
            <w:pPr>
              <w:spacing w:after="20" w:line="240" w:lineRule="auto"/>
              <w:ind w:left="8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3343" w:rsidRPr="00903F4B" w:rsidRDefault="00303343" w:rsidP="005655F6">
      <w:pPr>
        <w:spacing w:after="20" w:line="240" w:lineRule="auto"/>
        <w:ind w:left="850"/>
        <w:rPr>
          <w:sz w:val="20"/>
          <w:szCs w:val="20"/>
        </w:rPr>
      </w:pPr>
    </w:p>
    <w:p w:rsidR="00303343" w:rsidRPr="00903F4B" w:rsidRDefault="00303343" w:rsidP="005655F6">
      <w:pPr>
        <w:spacing w:after="20" w:line="240" w:lineRule="auto"/>
        <w:ind w:left="8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343" w:rsidRPr="00903F4B" w:rsidRDefault="00303343" w:rsidP="005655F6">
      <w:pPr>
        <w:spacing w:after="20" w:line="240" w:lineRule="auto"/>
        <w:ind w:left="8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343" w:rsidRPr="00903F4B" w:rsidRDefault="00303343" w:rsidP="005655F6">
      <w:pPr>
        <w:spacing w:after="20" w:line="240" w:lineRule="auto"/>
        <w:ind w:left="8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343" w:rsidRPr="00903F4B" w:rsidRDefault="00303343" w:rsidP="005655F6">
      <w:pPr>
        <w:spacing w:after="20" w:line="240" w:lineRule="auto"/>
        <w:ind w:left="8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343" w:rsidRPr="00903F4B" w:rsidRDefault="00303343" w:rsidP="005655F6">
      <w:pPr>
        <w:shd w:val="clear" w:color="auto" w:fill="FFFFFF"/>
        <w:spacing w:after="20" w:line="240" w:lineRule="auto"/>
        <w:ind w:left="850"/>
        <w:rPr>
          <w:rFonts w:ascii="Times New Roman" w:hAnsi="Times New Roman" w:cs="Times New Roman"/>
          <w:b/>
          <w:sz w:val="20"/>
          <w:szCs w:val="20"/>
        </w:rPr>
      </w:pPr>
    </w:p>
    <w:p w:rsidR="00FA518F" w:rsidRPr="00903F4B" w:rsidRDefault="00FA518F" w:rsidP="005655F6">
      <w:pPr>
        <w:spacing w:line="240" w:lineRule="auto"/>
        <w:rPr>
          <w:sz w:val="20"/>
          <w:szCs w:val="20"/>
        </w:rPr>
      </w:pPr>
    </w:p>
    <w:sectPr w:rsidR="00FA518F" w:rsidRPr="00903F4B" w:rsidSect="00903F4B">
      <w:footerReference w:type="default" r:id="rId9"/>
      <w:pgSz w:w="11906" w:h="16838"/>
      <w:pgMar w:top="720" w:right="720" w:bottom="720" w:left="720" w:header="850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40" w:rsidRDefault="00BA2B40">
      <w:pPr>
        <w:spacing w:after="0" w:line="240" w:lineRule="auto"/>
      </w:pPr>
      <w:r>
        <w:separator/>
      </w:r>
    </w:p>
  </w:endnote>
  <w:endnote w:type="continuationSeparator" w:id="0">
    <w:p w:rsidR="00BA2B40" w:rsidRDefault="00BA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491900"/>
      <w:docPartObj>
        <w:docPartGallery w:val="Page Numbers (Bottom of Page)"/>
        <w:docPartUnique/>
      </w:docPartObj>
    </w:sdtPr>
    <w:sdtContent>
      <w:p w:rsidR="00BA2B40" w:rsidRDefault="00BA2B40">
        <w:pPr>
          <w:pStyle w:val="a7"/>
          <w:jc w:val="center"/>
        </w:pPr>
        <w:fldSimple w:instr="PAGE   \* MERGEFORMAT">
          <w:r w:rsidR="00A817F3">
            <w:rPr>
              <w:noProof/>
            </w:rPr>
            <w:t>2</w:t>
          </w:r>
        </w:fldSimple>
      </w:p>
    </w:sdtContent>
  </w:sdt>
  <w:p w:rsidR="00BA2B40" w:rsidRDefault="00BA2B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40" w:rsidRDefault="00BA2B40">
      <w:pPr>
        <w:spacing w:after="0" w:line="240" w:lineRule="auto"/>
      </w:pPr>
      <w:r>
        <w:separator/>
      </w:r>
    </w:p>
  </w:footnote>
  <w:footnote w:type="continuationSeparator" w:id="0">
    <w:p w:rsidR="00BA2B40" w:rsidRDefault="00BA2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44"/>
    <w:multiLevelType w:val="multilevel"/>
    <w:tmpl w:val="3EF8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C2F"/>
    <w:multiLevelType w:val="multilevel"/>
    <w:tmpl w:val="D66A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1231E"/>
    <w:multiLevelType w:val="multilevel"/>
    <w:tmpl w:val="C032D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FAE45A7"/>
    <w:multiLevelType w:val="hybridMultilevel"/>
    <w:tmpl w:val="9A4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3499"/>
    <w:multiLevelType w:val="multilevel"/>
    <w:tmpl w:val="10A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E10DD"/>
    <w:multiLevelType w:val="multilevel"/>
    <w:tmpl w:val="77F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779B5"/>
    <w:multiLevelType w:val="multilevel"/>
    <w:tmpl w:val="CF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619F7"/>
    <w:multiLevelType w:val="multilevel"/>
    <w:tmpl w:val="6F6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33899"/>
    <w:multiLevelType w:val="multilevel"/>
    <w:tmpl w:val="2634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15534"/>
    <w:multiLevelType w:val="multilevel"/>
    <w:tmpl w:val="DB526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13D4D"/>
    <w:multiLevelType w:val="multilevel"/>
    <w:tmpl w:val="00EC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A3FBD"/>
    <w:multiLevelType w:val="multilevel"/>
    <w:tmpl w:val="CE124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300DA"/>
    <w:multiLevelType w:val="multilevel"/>
    <w:tmpl w:val="9BB6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302D7"/>
    <w:multiLevelType w:val="multilevel"/>
    <w:tmpl w:val="426CA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D9456C"/>
    <w:multiLevelType w:val="multilevel"/>
    <w:tmpl w:val="3A46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E4293"/>
    <w:multiLevelType w:val="multilevel"/>
    <w:tmpl w:val="B25E31AA"/>
    <w:lvl w:ilvl="0">
      <w:start w:val="1"/>
      <w:numFmt w:val="upperRoman"/>
      <w:lvlText w:val="%1."/>
      <w:lvlJc w:val="left"/>
      <w:pPr>
        <w:ind w:left="1570" w:hanging="72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0" w:hanging="1800"/>
      </w:pPr>
      <w:rPr>
        <w:rFonts w:hint="default"/>
      </w:rPr>
    </w:lvl>
  </w:abstractNum>
  <w:abstractNum w:abstractNumId="17">
    <w:nsid w:val="4F9421AE"/>
    <w:multiLevelType w:val="hybridMultilevel"/>
    <w:tmpl w:val="7B84E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A75A8B"/>
    <w:multiLevelType w:val="multilevel"/>
    <w:tmpl w:val="9454E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D1134B"/>
    <w:multiLevelType w:val="multilevel"/>
    <w:tmpl w:val="64E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4505A"/>
    <w:multiLevelType w:val="hybridMultilevel"/>
    <w:tmpl w:val="BF6C2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1B26C2"/>
    <w:multiLevelType w:val="multilevel"/>
    <w:tmpl w:val="24A0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536CD"/>
    <w:multiLevelType w:val="multilevel"/>
    <w:tmpl w:val="30F47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C1017E"/>
    <w:multiLevelType w:val="multilevel"/>
    <w:tmpl w:val="D8F0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154608"/>
    <w:multiLevelType w:val="multilevel"/>
    <w:tmpl w:val="C4D46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605286"/>
    <w:multiLevelType w:val="multilevel"/>
    <w:tmpl w:val="642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6"/>
  </w:num>
  <w:num w:numId="3">
    <w:abstractNumId w:val="24"/>
  </w:num>
  <w:num w:numId="4">
    <w:abstractNumId w:val="17"/>
  </w:num>
  <w:num w:numId="5">
    <w:abstractNumId w:val="12"/>
  </w:num>
  <w:num w:numId="6">
    <w:abstractNumId w:val="18"/>
  </w:num>
  <w:num w:numId="7">
    <w:abstractNumId w:val="13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21"/>
  </w:num>
  <w:num w:numId="13">
    <w:abstractNumId w:val="19"/>
  </w:num>
  <w:num w:numId="14">
    <w:abstractNumId w:val="7"/>
  </w:num>
  <w:num w:numId="15">
    <w:abstractNumId w:val="0"/>
  </w:num>
  <w:num w:numId="16">
    <w:abstractNumId w:val="5"/>
  </w:num>
  <w:num w:numId="17">
    <w:abstractNumId w:val="4"/>
  </w:num>
  <w:num w:numId="18">
    <w:abstractNumId w:val="11"/>
  </w:num>
  <w:num w:numId="19">
    <w:abstractNumId w:val="15"/>
  </w:num>
  <w:num w:numId="20">
    <w:abstractNumId w:val="25"/>
  </w:num>
  <w:num w:numId="21">
    <w:abstractNumId w:val="9"/>
  </w:num>
  <w:num w:numId="22">
    <w:abstractNumId w:val="1"/>
  </w:num>
  <w:num w:numId="23">
    <w:abstractNumId w:val="23"/>
  </w:num>
  <w:num w:numId="24">
    <w:abstractNumId w:val="3"/>
  </w:num>
  <w:num w:numId="25">
    <w:abstractNumId w:val="22"/>
  </w:num>
  <w:num w:numId="26">
    <w:abstractNumId w:val="27"/>
  </w:num>
  <w:num w:numId="27">
    <w:abstractNumId w:val="16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D0D"/>
    <w:rsid w:val="000334FE"/>
    <w:rsid w:val="000450B6"/>
    <w:rsid w:val="0009398F"/>
    <w:rsid w:val="000A1FBB"/>
    <w:rsid w:val="000A42DD"/>
    <w:rsid w:val="000A6D96"/>
    <w:rsid w:val="000F398C"/>
    <w:rsid w:val="000F6FCB"/>
    <w:rsid w:val="001536BA"/>
    <w:rsid w:val="00156B18"/>
    <w:rsid w:val="0016643C"/>
    <w:rsid w:val="001D44AF"/>
    <w:rsid w:val="001E3F85"/>
    <w:rsid w:val="002048E4"/>
    <w:rsid w:val="00215656"/>
    <w:rsid w:val="00241BEC"/>
    <w:rsid w:val="00242526"/>
    <w:rsid w:val="002433DC"/>
    <w:rsid w:val="00262C07"/>
    <w:rsid w:val="002A151E"/>
    <w:rsid w:val="00303343"/>
    <w:rsid w:val="00331B62"/>
    <w:rsid w:val="00343404"/>
    <w:rsid w:val="0034385F"/>
    <w:rsid w:val="0035186F"/>
    <w:rsid w:val="00364B8B"/>
    <w:rsid w:val="003841ED"/>
    <w:rsid w:val="00385510"/>
    <w:rsid w:val="003901C0"/>
    <w:rsid w:val="003B1D35"/>
    <w:rsid w:val="003C33C9"/>
    <w:rsid w:val="003C5D0D"/>
    <w:rsid w:val="00403374"/>
    <w:rsid w:val="00415C1E"/>
    <w:rsid w:val="004A6114"/>
    <w:rsid w:val="004D5DD7"/>
    <w:rsid w:val="004D74AF"/>
    <w:rsid w:val="004F56FF"/>
    <w:rsid w:val="0052336C"/>
    <w:rsid w:val="00561072"/>
    <w:rsid w:val="005655F6"/>
    <w:rsid w:val="00576209"/>
    <w:rsid w:val="0058521A"/>
    <w:rsid w:val="00593092"/>
    <w:rsid w:val="005F3664"/>
    <w:rsid w:val="006339FA"/>
    <w:rsid w:val="006439B3"/>
    <w:rsid w:val="00660113"/>
    <w:rsid w:val="0066721A"/>
    <w:rsid w:val="0068076C"/>
    <w:rsid w:val="00686062"/>
    <w:rsid w:val="00686A73"/>
    <w:rsid w:val="006A29F5"/>
    <w:rsid w:val="007013B4"/>
    <w:rsid w:val="00727AD6"/>
    <w:rsid w:val="0078440D"/>
    <w:rsid w:val="0078500D"/>
    <w:rsid w:val="007A0EB2"/>
    <w:rsid w:val="007A458A"/>
    <w:rsid w:val="007A49BD"/>
    <w:rsid w:val="00842E40"/>
    <w:rsid w:val="0086236A"/>
    <w:rsid w:val="00866FD5"/>
    <w:rsid w:val="00890655"/>
    <w:rsid w:val="008A57E3"/>
    <w:rsid w:val="008B052B"/>
    <w:rsid w:val="008F4430"/>
    <w:rsid w:val="00903F4B"/>
    <w:rsid w:val="00955459"/>
    <w:rsid w:val="009570F4"/>
    <w:rsid w:val="009D4BE1"/>
    <w:rsid w:val="009E19BA"/>
    <w:rsid w:val="00A07231"/>
    <w:rsid w:val="00A21F05"/>
    <w:rsid w:val="00A357D1"/>
    <w:rsid w:val="00A817F3"/>
    <w:rsid w:val="00A943BA"/>
    <w:rsid w:val="00AE52BC"/>
    <w:rsid w:val="00B767EE"/>
    <w:rsid w:val="00BA2B40"/>
    <w:rsid w:val="00C148DF"/>
    <w:rsid w:val="00C20D4C"/>
    <w:rsid w:val="00C466DA"/>
    <w:rsid w:val="00C739B9"/>
    <w:rsid w:val="00C82D0A"/>
    <w:rsid w:val="00C8653A"/>
    <w:rsid w:val="00CA6A06"/>
    <w:rsid w:val="00CB15A4"/>
    <w:rsid w:val="00CC3914"/>
    <w:rsid w:val="00D25A7A"/>
    <w:rsid w:val="00D438E2"/>
    <w:rsid w:val="00D755E7"/>
    <w:rsid w:val="00D87A80"/>
    <w:rsid w:val="00DB4DC5"/>
    <w:rsid w:val="00DC4063"/>
    <w:rsid w:val="00DD21B7"/>
    <w:rsid w:val="00DF4D33"/>
    <w:rsid w:val="00E12DAD"/>
    <w:rsid w:val="00E43137"/>
    <w:rsid w:val="00E5205E"/>
    <w:rsid w:val="00E77B54"/>
    <w:rsid w:val="00EE681A"/>
    <w:rsid w:val="00F021DD"/>
    <w:rsid w:val="00F27D30"/>
    <w:rsid w:val="00F430E6"/>
    <w:rsid w:val="00F46115"/>
    <w:rsid w:val="00F72362"/>
    <w:rsid w:val="00F779A2"/>
    <w:rsid w:val="00F806FB"/>
    <w:rsid w:val="00FA518F"/>
    <w:rsid w:val="00FC2EB4"/>
    <w:rsid w:val="00FE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43"/>
  </w:style>
  <w:style w:type="paragraph" w:styleId="2">
    <w:name w:val="heading 2"/>
    <w:basedOn w:val="a"/>
    <w:next w:val="a"/>
    <w:link w:val="20"/>
    <w:uiPriority w:val="9"/>
    <w:unhideWhenUsed/>
    <w:qFormat/>
    <w:rsid w:val="00F72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343"/>
  </w:style>
  <w:style w:type="character" w:customStyle="1" w:styleId="c5">
    <w:name w:val="c5"/>
    <w:basedOn w:val="a0"/>
    <w:rsid w:val="00303343"/>
  </w:style>
  <w:style w:type="paragraph" w:customStyle="1" w:styleId="c10">
    <w:name w:val="c10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3343"/>
  </w:style>
  <w:style w:type="character" w:styleId="a3">
    <w:name w:val="Hyperlink"/>
    <w:basedOn w:val="a0"/>
    <w:uiPriority w:val="99"/>
    <w:semiHidden/>
    <w:unhideWhenUsed/>
    <w:rsid w:val="003033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3343"/>
    <w:rPr>
      <w:color w:val="800080"/>
      <w:u w:val="single"/>
    </w:rPr>
  </w:style>
  <w:style w:type="paragraph" w:customStyle="1" w:styleId="c0">
    <w:name w:val="c0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3343"/>
  </w:style>
  <w:style w:type="paragraph" w:customStyle="1" w:styleId="c3">
    <w:name w:val="c3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303343"/>
  </w:style>
  <w:style w:type="paragraph" w:customStyle="1" w:styleId="c9">
    <w:name w:val="c9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3343"/>
  </w:style>
  <w:style w:type="character" w:customStyle="1" w:styleId="c13">
    <w:name w:val="c13"/>
    <w:basedOn w:val="a0"/>
    <w:rsid w:val="00303343"/>
  </w:style>
  <w:style w:type="character" w:customStyle="1" w:styleId="c39">
    <w:name w:val="c39"/>
    <w:basedOn w:val="a0"/>
    <w:rsid w:val="00303343"/>
  </w:style>
  <w:style w:type="paragraph" w:customStyle="1" w:styleId="c29">
    <w:name w:val="c29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303343"/>
  </w:style>
  <w:style w:type="character" w:customStyle="1" w:styleId="c62">
    <w:name w:val="c62"/>
    <w:basedOn w:val="a0"/>
    <w:rsid w:val="00303343"/>
  </w:style>
  <w:style w:type="character" w:customStyle="1" w:styleId="c19">
    <w:name w:val="c19"/>
    <w:basedOn w:val="a0"/>
    <w:rsid w:val="00303343"/>
  </w:style>
  <w:style w:type="character" w:customStyle="1" w:styleId="c80">
    <w:name w:val="c80"/>
    <w:basedOn w:val="a0"/>
    <w:rsid w:val="00303343"/>
  </w:style>
  <w:style w:type="paragraph" w:styleId="a5">
    <w:name w:val="header"/>
    <w:basedOn w:val="a"/>
    <w:link w:val="a6"/>
    <w:uiPriority w:val="99"/>
    <w:unhideWhenUsed/>
    <w:rsid w:val="0030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343"/>
  </w:style>
  <w:style w:type="paragraph" w:styleId="a7">
    <w:name w:val="footer"/>
    <w:basedOn w:val="a"/>
    <w:link w:val="a8"/>
    <w:uiPriority w:val="99"/>
    <w:unhideWhenUsed/>
    <w:rsid w:val="0030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343"/>
  </w:style>
  <w:style w:type="paragraph" w:styleId="a9">
    <w:name w:val="Body Text"/>
    <w:basedOn w:val="a"/>
    <w:link w:val="aa"/>
    <w:uiPriority w:val="99"/>
    <w:rsid w:val="003033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033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0334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303343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303343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033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033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303343"/>
    <w:pPr>
      <w:spacing w:after="0" w:line="240" w:lineRule="auto"/>
    </w:pPr>
    <w:rPr>
      <w:rFonts w:ascii="Times New Roman" w:eastAsiaTheme="minorEastAsia" w:hAnsi="Times New Roman"/>
      <w:b/>
      <w:sz w:val="24"/>
      <w:lang w:eastAsia="ru-RU"/>
    </w:rPr>
  </w:style>
  <w:style w:type="character" w:customStyle="1" w:styleId="ad">
    <w:name w:val="Без интервала Знак"/>
    <w:link w:val="ac"/>
    <w:uiPriority w:val="1"/>
    <w:rsid w:val="00303343"/>
    <w:rPr>
      <w:rFonts w:ascii="Times New Roman" w:eastAsiaTheme="minorEastAsia" w:hAnsi="Times New Roman"/>
      <w:b/>
      <w:sz w:val="24"/>
      <w:lang w:eastAsia="ru-RU"/>
    </w:rPr>
  </w:style>
  <w:style w:type="paragraph" w:styleId="ae">
    <w:name w:val="List Paragraph"/>
    <w:basedOn w:val="a"/>
    <w:uiPriority w:val="34"/>
    <w:qFormat/>
    <w:rsid w:val="0030334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0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3343"/>
    <w:rPr>
      <w:rFonts w:ascii="Tahoma" w:hAnsi="Tahoma" w:cs="Tahoma"/>
      <w:sz w:val="16"/>
      <w:szCs w:val="16"/>
    </w:rPr>
  </w:style>
  <w:style w:type="paragraph" w:styleId="21">
    <w:name w:val="List Bullet 2"/>
    <w:basedOn w:val="a"/>
    <w:autoRedefine/>
    <w:rsid w:val="003033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303343"/>
    <w:pPr>
      <w:numPr>
        <w:ilvl w:val="1"/>
      </w:numPr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303343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72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43"/>
  </w:style>
  <w:style w:type="paragraph" w:styleId="2">
    <w:name w:val="heading 2"/>
    <w:basedOn w:val="a"/>
    <w:next w:val="a"/>
    <w:link w:val="20"/>
    <w:uiPriority w:val="9"/>
    <w:unhideWhenUsed/>
    <w:qFormat/>
    <w:rsid w:val="00F72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343"/>
  </w:style>
  <w:style w:type="character" w:customStyle="1" w:styleId="c5">
    <w:name w:val="c5"/>
    <w:basedOn w:val="a0"/>
    <w:rsid w:val="00303343"/>
  </w:style>
  <w:style w:type="paragraph" w:customStyle="1" w:styleId="c10">
    <w:name w:val="c10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3343"/>
  </w:style>
  <w:style w:type="character" w:styleId="a3">
    <w:name w:val="Hyperlink"/>
    <w:basedOn w:val="a0"/>
    <w:uiPriority w:val="99"/>
    <w:semiHidden/>
    <w:unhideWhenUsed/>
    <w:rsid w:val="003033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3343"/>
    <w:rPr>
      <w:color w:val="800080"/>
      <w:u w:val="single"/>
    </w:rPr>
  </w:style>
  <w:style w:type="paragraph" w:customStyle="1" w:styleId="c0">
    <w:name w:val="c0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3343"/>
  </w:style>
  <w:style w:type="paragraph" w:customStyle="1" w:styleId="c3">
    <w:name w:val="c3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303343"/>
  </w:style>
  <w:style w:type="paragraph" w:customStyle="1" w:styleId="c9">
    <w:name w:val="c9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3343"/>
  </w:style>
  <w:style w:type="character" w:customStyle="1" w:styleId="c13">
    <w:name w:val="c13"/>
    <w:basedOn w:val="a0"/>
    <w:rsid w:val="00303343"/>
  </w:style>
  <w:style w:type="character" w:customStyle="1" w:styleId="c39">
    <w:name w:val="c39"/>
    <w:basedOn w:val="a0"/>
    <w:rsid w:val="00303343"/>
  </w:style>
  <w:style w:type="paragraph" w:customStyle="1" w:styleId="c29">
    <w:name w:val="c29"/>
    <w:basedOn w:val="a"/>
    <w:rsid w:val="0030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303343"/>
  </w:style>
  <w:style w:type="character" w:customStyle="1" w:styleId="c62">
    <w:name w:val="c62"/>
    <w:basedOn w:val="a0"/>
    <w:rsid w:val="00303343"/>
  </w:style>
  <w:style w:type="character" w:customStyle="1" w:styleId="c19">
    <w:name w:val="c19"/>
    <w:basedOn w:val="a0"/>
    <w:rsid w:val="00303343"/>
  </w:style>
  <w:style w:type="character" w:customStyle="1" w:styleId="c80">
    <w:name w:val="c80"/>
    <w:basedOn w:val="a0"/>
    <w:rsid w:val="00303343"/>
  </w:style>
  <w:style w:type="paragraph" w:styleId="a5">
    <w:name w:val="header"/>
    <w:basedOn w:val="a"/>
    <w:link w:val="a6"/>
    <w:uiPriority w:val="99"/>
    <w:unhideWhenUsed/>
    <w:rsid w:val="0030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343"/>
  </w:style>
  <w:style w:type="paragraph" w:styleId="a7">
    <w:name w:val="footer"/>
    <w:basedOn w:val="a"/>
    <w:link w:val="a8"/>
    <w:uiPriority w:val="99"/>
    <w:unhideWhenUsed/>
    <w:rsid w:val="0030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343"/>
  </w:style>
  <w:style w:type="paragraph" w:styleId="a9">
    <w:name w:val="Body Text"/>
    <w:basedOn w:val="a"/>
    <w:link w:val="aa"/>
    <w:uiPriority w:val="99"/>
    <w:rsid w:val="003033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033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0334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303343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303343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033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033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sid w:val="00303343"/>
    <w:pPr>
      <w:spacing w:after="0" w:line="240" w:lineRule="auto"/>
    </w:pPr>
    <w:rPr>
      <w:rFonts w:ascii="Times New Roman" w:eastAsiaTheme="minorEastAsia" w:hAnsi="Times New Roman"/>
      <w:b/>
      <w:sz w:val="24"/>
      <w:lang w:eastAsia="ru-RU"/>
    </w:rPr>
  </w:style>
  <w:style w:type="character" w:customStyle="1" w:styleId="ad">
    <w:name w:val="Без интервала Знак"/>
    <w:link w:val="ac"/>
    <w:uiPriority w:val="1"/>
    <w:rsid w:val="00303343"/>
    <w:rPr>
      <w:rFonts w:ascii="Times New Roman" w:eastAsiaTheme="minorEastAsia" w:hAnsi="Times New Roman"/>
      <w:b/>
      <w:sz w:val="24"/>
      <w:lang w:eastAsia="ru-RU"/>
    </w:rPr>
  </w:style>
  <w:style w:type="paragraph" w:styleId="ae">
    <w:name w:val="List Paragraph"/>
    <w:basedOn w:val="a"/>
    <w:uiPriority w:val="34"/>
    <w:qFormat/>
    <w:rsid w:val="0030334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0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3343"/>
    <w:rPr>
      <w:rFonts w:ascii="Tahoma" w:hAnsi="Tahoma" w:cs="Tahoma"/>
      <w:sz w:val="16"/>
      <w:szCs w:val="16"/>
    </w:rPr>
  </w:style>
  <w:style w:type="paragraph" w:styleId="21">
    <w:name w:val="List Bullet 2"/>
    <w:basedOn w:val="a"/>
    <w:autoRedefine/>
    <w:rsid w:val="003033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303343"/>
    <w:pPr>
      <w:numPr>
        <w:ilvl w:val="1"/>
      </w:numPr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303343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72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2B0F-2A2B-465B-94BD-42567523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10824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шенне</dc:creator>
  <cp:lastModifiedBy>1684509</cp:lastModifiedBy>
  <cp:revision>2</cp:revision>
  <cp:lastPrinted>2021-03-30T08:57:00Z</cp:lastPrinted>
  <dcterms:created xsi:type="dcterms:W3CDTF">2022-09-14T14:55:00Z</dcterms:created>
  <dcterms:modified xsi:type="dcterms:W3CDTF">2022-09-14T14:55:00Z</dcterms:modified>
</cp:coreProperties>
</file>