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tabs>
          <w:tab w:val="left" w:pos="426"/>
        </w:tabs>
        <w:spacing w:after="0" w:line="240" w:lineRule="auto"/>
        <w:ind w:right="-2"/>
        <w:jc w:val="both"/>
        <w:rPr>
          <w:rFonts w:ascii="Times New Roman" w:hAnsi="Times New Roman" w:eastAsia="Times New Roman" w:cs="Times New Roman"/>
          <w:color w:val="000000"/>
          <w:kern w:val="2"/>
          <w:sz w:val="24"/>
          <w:szCs w:val="24"/>
          <w:u w:color="000000"/>
        </w:rPr>
      </w:pPr>
    </w:p>
    <w:p>
      <w:pPr>
        <w:spacing w:after="0" w:line="240" w:lineRule="auto"/>
        <w:ind w:right="-2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Информационная карта участника </w:t>
      </w:r>
    </w:p>
    <w:p>
      <w:pPr>
        <w:spacing w:after="0" w:line="240" w:lineRule="auto"/>
        <w:ind w:right="-2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республиканского этапа Всероссийского профессионального конкурса </w:t>
      </w:r>
    </w:p>
    <w:p>
      <w:pPr>
        <w:spacing w:after="0" w:line="240" w:lineRule="auto"/>
        <w:ind w:right="-2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«Воспитатель года Республики Тыва - 202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»</w:t>
      </w:r>
    </w:p>
    <w:tbl>
      <w:tblPr>
        <w:tblStyle w:val="3"/>
        <w:tblW w:w="9851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63"/>
        <w:gridCol w:w="708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2" w:hRule="atLeast"/>
          <w:jc w:val="center"/>
        </w:trPr>
        <w:tc>
          <w:tcPr>
            <w:tcW w:w="2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6"/>
              </w:tabs>
              <w:suppressAutoHyphens/>
              <w:spacing w:after="0" w:line="240" w:lineRule="auto"/>
              <w:ind w:right="-2"/>
              <w:jc w:val="both"/>
              <w:rPr>
                <w:rFonts w:ascii="Times New Roman" w:hAnsi="Times New Roman" w:eastAsia="Calibri" w:cs="Times New Roman"/>
                <w:color w:val="000000"/>
                <w:kern w:val="2"/>
                <w:sz w:val="24"/>
                <w:szCs w:val="24"/>
                <w:u w:color="000000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inline distT="0" distB="0" distL="114300" distR="114300">
                  <wp:extent cx="1648460" cy="2280920"/>
                  <wp:effectExtent l="0" t="0" r="2540" b="5080"/>
                  <wp:docPr id="2" name="Изображение 2" descr="IMG_20240113_15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 descr="IMG_20240113_1500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228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tabs>
                <w:tab w:val="left" w:pos="426"/>
              </w:tabs>
              <w:spacing w:after="0" w:line="240" w:lineRule="auto"/>
              <w:ind w:right="-2"/>
              <w:jc w:val="both"/>
              <w:rPr>
                <w:rFonts w:ascii="Times New Roman" w:hAnsi="Times New Roman" w:eastAsia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  <w:p>
            <w:pPr>
              <w:tabs>
                <w:tab w:val="left" w:pos="426"/>
              </w:tabs>
              <w:spacing w:after="0" w:line="240" w:lineRule="auto"/>
              <w:ind w:right="-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________________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u w:val="single"/>
              </w:rPr>
              <w:t>Куулар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____________________________</w:t>
            </w:r>
          </w:p>
          <w:p>
            <w:pPr>
              <w:tabs>
                <w:tab w:val="left" w:pos="426"/>
              </w:tabs>
              <w:spacing w:after="0" w:line="240" w:lineRule="auto"/>
              <w:ind w:right="-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(фамилия)\</w:t>
            </w:r>
          </w:p>
          <w:p>
            <w:pPr>
              <w:tabs>
                <w:tab w:val="left" w:pos="426"/>
              </w:tabs>
              <w:spacing w:after="0" w:line="240" w:lineRule="auto"/>
              <w:ind w:right="-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________________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u w:val="single"/>
              </w:rPr>
              <w:t>Елена Вячеславовна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_____________________</w:t>
            </w:r>
          </w:p>
          <w:p>
            <w:pPr>
              <w:suppressAutoHyphens/>
              <w:spacing w:after="0" w:line="240" w:lineRule="auto"/>
              <w:ind w:right="-2"/>
              <w:jc w:val="center"/>
              <w:rPr>
                <w:rFonts w:ascii="Times New Roman" w:hAnsi="Times New Roman" w:eastAsia="Calibri" w:cs="Times New Roman"/>
                <w:color w:val="000000"/>
                <w:kern w:val="2"/>
                <w:sz w:val="24"/>
                <w:szCs w:val="24"/>
                <w:u w:color="000000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(имя, отчество)</w:t>
            </w:r>
          </w:p>
        </w:tc>
      </w:tr>
    </w:tbl>
    <w:p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3"/>
        <w:tblW w:w="936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23"/>
        <w:gridCol w:w="34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  <w:jc w:val="center"/>
        </w:trPr>
        <w:tc>
          <w:tcPr>
            <w:tcW w:w="93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1. Общие сведения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uppressAutoHyphens/>
              <w:spacing w:after="0" w:line="240" w:lineRule="auto"/>
              <w:ind w:right="-2"/>
              <w:jc w:val="both"/>
              <w:rPr>
                <w:rFonts w:ascii="Times New Roman" w:hAnsi="Times New Roman" w:eastAsia="Calibri" w:cs="Times New Roman"/>
                <w:color w:val="000000"/>
                <w:kern w:val="2"/>
                <w:sz w:val="24"/>
                <w:szCs w:val="24"/>
                <w:u w:color="000000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2"/>
                <w:sz w:val="24"/>
                <w:szCs w:val="24"/>
                <w:u w:color="000000"/>
              </w:rPr>
              <w:t>Республика Тыва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uppressAutoHyphens/>
              <w:spacing w:after="0" w:line="240" w:lineRule="auto"/>
              <w:ind w:right="-2"/>
              <w:jc w:val="both"/>
              <w:rPr>
                <w:rFonts w:ascii="Times New Roman" w:hAnsi="Times New Roman" w:eastAsia="Calibri" w:cs="Times New Roman"/>
                <w:color w:val="000000"/>
                <w:kern w:val="2"/>
                <w:sz w:val="24"/>
                <w:szCs w:val="24"/>
                <w:u w:color="000000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2"/>
                <w:sz w:val="24"/>
                <w:szCs w:val="24"/>
                <w:u w:color="000000"/>
              </w:rPr>
              <w:t>с.Шеми Дзун-Хемчикский кожуун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8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Дата рождения (день, месяц, год)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8"/>
              <w:tabs>
                <w:tab w:val="left" w:pos="426"/>
              </w:tabs>
              <w:spacing w:line="240" w:lineRule="auto"/>
              <w:ind w:right="-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10.08.1985 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8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Место рождения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uppressAutoHyphens/>
              <w:spacing w:after="0" w:line="240" w:lineRule="auto"/>
              <w:ind w:right="-2"/>
              <w:jc w:val="both"/>
              <w:rPr>
                <w:rFonts w:ascii="Times New Roman" w:hAnsi="Times New Roman" w:eastAsia="Calibri" w:cs="Times New Roman"/>
                <w:color w:val="000000"/>
                <w:kern w:val="2"/>
                <w:sz w:val="24"/>
                <w:szCs w:val="24"/>
                <w:u w:color="000000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2"/>
                <w:sz w:val="24"/>
                <w:szCs w:val="24"/>
                <w:u w:color="000000"/>
              </w:rPr>
              <w:t>с.Шеми Дзун-Хемчикский  район Тувинская АССР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  <w:jc w:val="center"/>
        </w:trPr>
        <w:tc>
          <w:tcPr>
            <w:tcW w:w="93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2. Работа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Место работы (наименование образовательной организации, реализующей образовательные программы дошкольного образования, в соответствии с уставом)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Муниципальное бюджетное дошкольное образовательное учреждение Детский сад «Чечек»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Занимаемая должность (наименование в соответствии с записью в трудовой книжке)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Воспитатель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Общий трудовой стаж (полных лет на момент заполнения)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Общий педагогический стаж (полных лет на момент заполнения)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каких возрастных группах в настоящее время работаете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Вторая младшая группа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Дата установления квалификационной категории (если она имеется), какой именно категории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№1324 03.12.2021 г </w:t>
            </w:r>
          </w:p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Первая категория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Аттестационная категория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Первая категория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Почетные звания и награды (на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именования и даты получения в соответствии с записями в трудовой книжке)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Почетная грамота Управления образования-2015г, Почетная грамота Администрации Дзун-Хемчикского кожууна-2020 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Послужной список (места и сроки работы за последние 5 лет)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</w:rPr>
              <w:footnoteReference w:id="0"/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  <w:t>Муниципальное бюджетное дошкольное образовательное учреждение Детский сад «Чечек»</w:t>
            </w:r>
          </w:p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  <w:t xml:space="preserve">с.05.10.2024 г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  <w:jc w:val="center"/>
        </w:trPr>
        <w:tc>
          <w:tcPr>
            <w:tcW w:w="93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3. Образование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Название и год окончания организации профессионального образования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Федеральное государственное бюджетное образовательное учреждение высшего профессионального образования  «Тувинский государственный университет» Кызылский педагогический колледж 2013 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Специальность, квалификация по диплому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Дошкольное образование, Воспитатель дошкольного возраста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Дополнительное профессиональное образование за последние три года (наименования дополнительных профессиональных программ, места и сроки их освоения)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«Оказание первой медицинской помощи пострадавшим» 40 часов с 17 марта по 19 марта 2021 г.Автономный некоммерческий организации дополнительного профессионального  образования «Единый Центр Подготовки  Кадров»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Знание иностранных языков, укажите уровень владения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Наличие ученой степени, группа научных специальностей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Название диссертационной работы (работ)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Основные публикации (в т.ч. брошюры, книги)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  <w:jc w:val="center"/>
        </w:trPr>
        <w:tc>
          <w:tcPr>
            <w:tcW w:w="93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4. Конкурсное испытание заочного тура «Интернет-портфолио»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Адрес персонального Интернет-ресурса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eastAsia="SimSun" w:cs="Arial"/>
                <w:i w:val="0"/>
                <w:iCs w:val="0"/>
                <w:caps w:val="0"/>
                <w:color w:val="212529"/>
                <w:spacing w:val="0"/>
                <w:sz w:val="14"/>
                <w:szCs w:val="14"/>
                <w:shd w:val="clear" w:fill="EEE8AA"/>
              </w:rPr>
              <w:t>https://nsportal.ru/kuular-elena-vyacheslavovna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  <w:jc w:val="center"/>
        </w:trPr>
        <w:tc>
          <w:tcPr>
            <w:tcW w:w="93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5. Общественная 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Членство в Профсоюзе (наименование, дата вступления)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Муниципальное бюджетное дошкольное образовательное учреждение Детский сад «Чечек»  с 05.10.2004 г</w:t>
            </w:r>
          </w:p>
          <w:p>
            <w:pPr>
              <w:tabs>
                <w:tab w:val="left" w:pos="426"/>
              </w:tabs>
              <w:spacing w:after="0" w:line="240" w:lineRule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Профсоюзный билет 9643809002897179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Участие в деятельности управляющего совета образовательной организации 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Участие в работе методического объединения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  <w:jc w:val="center"/>
        </w:trPr>
        <w:tc>
          <w:tcPr>
            <w:tcW w:w="93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6. Семья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Семейное положение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замужем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Дети (пол и возраст)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1"/>
              </w:numPr>
              <w:tabs>
                <w:tab w:val="left" w:pos="426"/>
                <w:tab w:val="clear" w:pos="312"/>
              </w:tabs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  <w:t>Куулар Анастасия Артемовна (женский)-01.05.2008 15 лет</w:t>
            </w:r>
          </w:p>
          <w:p>
            <w:pPr>
              <w:numPr>
                <w:ilvl w:val="0"/>
                <w:numId w:val="1"/>
              </w:numPr>
              <w:tabs>
                <w:tab w:val="left" w:pos="426"/>
                <w:tab w:val="clear" w:pos="312"/>
              </w:tabs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  <w:t>Куулар Кристина Артемовна (женский)-12.09.2009 14 лет</w:t>
            </w:r>
          </w:p>
          <w:p>
            <w:pPr>
              <w:numPr>
                <w:ilvl w:val="0"/>
                <w:numId w:val="1"/>
              </w:numPr>
              <w:tabs>
                <w:tab w:val="left" w:pos="426"/>
                <w:tab w:val="clear" w:pos="312"/>
              </w:tabs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  <w:t>Куулар Кудер Артемович (мужской) -19.09.2010 9 лет</w:t>
            </w:r>
          </w:p>
          <w:p>
            <w:pPr>
              <w:numPr>
                <w:ilvl w:val="0"/>
                <w:numId w:val="1"/>
              </w:numPr>
              <w:tabs>
                <w:tab w:val="left" w:pos="426"/>
                <w:tab w:val="clear" w:pos="312"/>
              </w:tabs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  <w:t>Куулар Айсан Артемович (мужской)-29.07.2014 9 лет</w:t>
            </w:r>
          </w:p>
          <w:p>
            <w:pPr>
              <w:numPr>
                <w:ilvl w:val="0"/>
                <w:numId w:val="1"/>
              </w:numPr>
              <w:tabs>
                <w:tab w:val="left" w:pos="426"/>
                <w:tab w:val="clear" w:pos="312"/>
              </w:tabs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  <w:t>Куулар Тензин Артемович (мужской)-20.05.2019 4 лет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  <w:jc w:val="center"/>
        </w:trPr>
        <w:tc>
          <w:tcPr>
            <w:tcW w:w="93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7. Досуг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Хобби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Рисование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Спортивные увлечения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Гимнастика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Сценические таланты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Танцы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  <w:jc w:val="center"/>
        </w:trPr>
        <w:tc>
          <w:tcPr>
            <w:tcW w:w="93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8. Контакты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Рабочий адрес с индексом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Дзун-Хемчикский район, с.Шеми, ул.Ленина д.34 668112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Домашний адрес с индексом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Дзун-Хемчикский район, с.Шеми, ул.Зеленая д.19 а 668112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Рабочий телефон с междугородним кодом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Домашний телефон с междугородним кодом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Мобильный телефон 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89835927372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Факс с междугородним кодом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Рабочая электронная почта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>chechek.shemi@mail.ru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Личная электронная почта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Адрес сайта образовательной организации, реализующей образовательные программы дошкольного образования, в сети Интернет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>chechek-shemi.rtyva.ru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Адреса в Интернете (сайт, блог, страницы в социальных сетях и т.д.), где можно познакомиться с участником и публикуемыми им материалами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SimSun" w:cs="Arial"/>
                <w:i w:val="0"/>
                <w:iCs w:val="0"/>
                <w:caps w:val="0"/>
                <w:color w:val="212529"/>
                <w:spacing w:val="0"/>
                <w:sz w:val="14"/>
                <w:szCs w:val="14"/>
                <w:shd w:val="clear" w:fill="EEE8AA"/>
              </w:rPr>
              <w:t>https://nsportal.ru/kuular-elena-vyacheslavovna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  <w:jc w:val="center"/>
        </w:trPr>
        <w:tc>
          <w:tcPr>
            <w:tcW w:w="93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9. Документы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Паспорт (серия, номер, кем и когда выдан)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9323 715918 МВД по Республике Тыва от 31.07.2023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uppressAutoHyphens/>
              <w:spacing w:after="0" w:line="240" w:lineRule="auto"/>
              <w:ind w:right="-2"/>
              <w:jc w:val="both"/>
              <w:rPr>
                <w:rFonts w:ascii="Times New Roman" w:hAnsi="Times New Roman" w:eastAsia="Calibri" w:cs="Times New Roman"/>
                <w:color w:val="000000"/>
                <w:kern w:val="2"/>
                <w:sz w:val="24"/>
                <w:szCs w:val="24"/>
                <w:u w:color="000000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2"/>
                <w:sz w:val="24"/>
                <w:szCs w:val="24"/>
                <w:u w:color="000000"/>
              </w:rPr>
              <w:t>170901251060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Свидетельство пенсионного государственного страхования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uppressAutoHyphens/>
              <w:spacing w:after="0" w:line="240" w:lineRule="auto"/>
              <w:ind w:right="-2"/>
              <w:jc w:val="both"/>
              <w:rPr>
                <w:rFonts w:ascii="Times New Roman" w:hAnsi="Times New Roman" w:eastAsia="Calibri" w:cs="Times New Roman"/>
                <w:color w:val="000000"/>
                <w:kern w:val="2"/>
                <w:sz w:val="24"/>
                <w:szCs w:val="24"/>
                <w:u w:color="000000"/>
              </w:rPr>
            </w:pPr>
            <w:r>
              <w:rPr>
                <w:rFonts w:ascii="Times New Roman" w:hAnsi="Times New Roman" w:eastAsia="Calibri" w:cs="Times New Roman"/>
                <w:color w:val="000000"/>
                <w:kern w:val="2"/>
                <w:sz w:val="24"/>
                <w:szCs w:val="24"/>
                <w:u w:color="000000"/>
              </w:rPr>
              <w:t>121-517-001-96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  <w:jc w:val="center"/>
        </w:trPr>
        <w:tc>
          <w:tcPr>
            <w:tcW w:w="93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48DD4"/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10. Личные банковские реквизиты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Наименование банка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РОСБАНК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Корреспондентский счет банка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30101810000000000388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БИК банка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040407388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ИНН банка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77330060164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Расчетный счет банка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5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Лицевой счет получателя</w:t>
            </w:r>
          </w:p>
        </w:tc>
        <w:tc>
          <w:tcPr>
            <w:tcW w:w="3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40817810975710044313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  <w:jc w:val="center"/>
        </w:trPr>
        <w:tc>
          <w:tcPr>
            <w:tcW w:w="93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</w:tcPr>
          <w:p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11. Материалы для размещения на сайте Конкурса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ind w:left="707" w:firstLine="709"/>
        <w:rPr>
          <w:rFonts w:ascii="Times New Roman" w:hAnsi="Times New Roman" w:eastAsia="Calibri" w:cs="Times New Roman"/>
          <w:i/>
          <w:sz w:val="24"/>
          <w:szCs w:val="24"/>
          <w:vertAlign w:val="superscript"/>
        </w:rPr>
      </w:pPr>
    </w:p>
    <w:p>
      <w:pPr>
        <w:pStyle w:val="10"/>
        <w:keepNext w:val="0"/>
        <w:keepLines w:val="0"/>
        <w:widowControl/>
        <w:suppressLineNumbers w:val="0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37885" cy="8173720"/>
            <wp:effectExtent l="0" t="0" r="5715" b="5080"/>
            <wp:docPr id="1" name="Изображение 1" descr="11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111 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i/>
          <w:sz w:val="24"/>
          <w:szCs w:val="24"/>
          <w:vertAlign w:val="superscript"/>
        </w:rPr>
      </w:pPr>
    </w:p>
    <w:sectPr>
      <w:footerReference r:id="rId5" w:type="default"/>
      <w:footerReference r:id="rId6" w:type="even"/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sz w:val="2"/>
        <w:szCs w:val="2"/>
      </w:rPr>
    </w:pPr>
    <w:r>
      <w:pict>
        <v:shape id="_x0000_s4097" o:spid="_x0000_s4097" o:spt="202" type="#_x0000_t202" style="position:absolute;left:0pt;margin-left:297.8pt;margin-top:796.7pt;height:7.45pt;width:9.1pt;mso-position-horizontal-relative:page;mso-position-vertical-relative:page;mso-wrap-style:none;z-index:-2516572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1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16"/>
                    <w:b w:val="0"/>
                    <w:bCs w:val="0"/>
                  </w:rPr>
                  <w:t>8</w:t>
                </w:r>
                <w:r>
                  <w:rPr>
                    <w:rStyle w:val="16"/>
                    <w:b w:val="0"/>
                    <w:bCs w:val="0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spacing w:before="0" w:after="0" w:line="276" w:lineRule="auto"/>
      </w:pPr>
      <w:r>
        <w:separator/>
      </w:r>
    </w:p>
  </w:footnote>
  <w:footnote w:type="continuationSeparator" w:id="3">
    <w:p>
      <w:pPr>
        <w:spacing w:before="0" w:after="0" w:line="276" w:lineRule="auto"/>
      </w:pPr>
      <w:r>
        <w:continuationSeparator/>
      </w:r>
    </w:p>
  </w:footnote>
  <w:footnote w:id="0">
    <w:p>
      <w:pPr>
        <w:pStyle w:val="6"/>
      </w:pPr>
      <w:r>
        <w:rPr>
          <w:rStyle w:val="4"/>
        </w:rPr>
        <w:footnoteRef/>
      </w:r>
      <w:r>
        <w:t xml:space="preserve"> Поля информационной карты, </w:t>
      </w:r>
      <w:r>
        <w:rPr>
          <w:i/>
        </w:rPr>
        <w:t>выделенные курсивом</w:t>
      </w:r>
      <w:r>
        <w:t>, не обязательны для заполнения.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1EA1E1"/>
    <w:multiLevelType w:val="singleLevel"/>
    <w:tmpl w:val="251EA1E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2"/>
    <w:footnote w:id="3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C204D0"/>
    <w:rsid w:val="0001499C"/>
    <w:rsid w:val="000174B7"/>
    <w:rsid w:val="00023784"/>
    <w:rsid w:val="00047E5C"/>
    <w:rsid w:val="00072A96"/>
    <w:rsid w:val="00081D43"/>
    <w:rsid w:val="00092F98"/>
    <w:rsid w:val="000E3708"/>
    <w:rsid w:val="00122754"/>
    <w:rsid w:val="001276FD"/>
    <w:rsid w:val="00142F42"/>
    <w:rsid w:val="00173C07"/>
    <w:rsid w:val="001A029B"/>
    <w:rsid w:val="001C3CB3"/>
    <w:rsid w:val="001C5382"/>
    <w:rsid w:val="001F1526"/>
    <w:rsid w:val="002025D4"/>
    <w:rsid w:val="00227060"/>
    <w:rsid w:val="002332D3"/>
    <w:rsid w:val="00247DE6"/>
    <w:rsid w:val="00251DD8"/>
    <w:rsid w:val="00260B1F"/>
    <w:rsid w:val="0027094A"/>
    <w:rsid w:val="00277A05"/>
    <w:rsid w:val="00281FEF"/>
    <w:rsid w:val="00287235"/>
    <w:rsid w:val="002A3ED2"/>
    <w:rsid w:val="002A6361"/>
    <w:rsid w:val="002B1070"/>
    <w:rsid w:val="002B2806"/>
    <w:rsid w:val="002F0D17"/>
    <w:rsid w:val="002F1798"/>
    <w:rsid w:val="00303931"/>
    <w:rsid w:val="003062E0"/>
    <w:rsid w:val="00310C67"/>
    <w:rsid w:val="0033087B"/>
    <w:rsid w:val="00331E86"/>
    <w:rsid w:val="00350141"/>
    <w:rsid w:val="00385DFB"/>
    <w:rsid w:val="00396AB2"/>
    <w:rsid w:val="003A61AB"/>
    <w:rsid w:val="003B2AF2"/>
    <w:rsid w:val="003C2B15"/>
    <w:rsid w:val="003C6921"/>
    <w:rsid w:val="003E02DB"/>
    <w:rsid w:val="0041464D"/>
    <w:rsid w:val="00427E13"/>
    <w:rsid w:val="00493673"/>
    <w:rsid w:val="004B1993"/>
    <w:rsid w:val="004C7424"/>
    <w:rsid w:val="005008EA"/>
    <w:rsid w:val="00503CD0"/>
    <w:rsid w:val="00515377"/>
    <w:rsid w:val="00534836"/>
    <w:rsid w:val="00581527"/>
    <w:rsid w:val="00590B74"/>
    <w:rsid w:val="005D00DD"/>
    <w:rsid w:val="005F17D5"/>
    <w:rsid w:val="005F6F57"/>
    <w:rsid w:val="005F7A61"/>
    <w:rsid w:val="0060558C"/>
    <w:rsid w:val="00622579"/>
    <w:rsid w:val="0062368E"/>
    <w:rsid w:val="0062532B"/>
    <w:rsid w:val="006A093F"/>
    <w:rsid w:val="006B336F"/>
    <w:rsid w:val="006C000A"/>
    <w:rsid w:val="006D4CFD"/>
    <w:rsid w:val="006D520A"/>
    <w:rsid w:val="00700A0A"/>
    <w:rsid w:val="007328F0"/>
    <w:rsid w:val="00735354"/>
    <w:rsid w:val="00736E78"/>
    <w:rsid w:val="00773561"/>
    <w:rsid w:val="0077779F"/>
    <w:rsid w:val="0079120C"/>
    <w:rsid w:val="0079342E"/>
    <w:rsid w:val="007A7095"/>
    <w:rsid w:val="007B0526"/>
    <w:rsid w:val="007C4FCE"/>
    <w:rsid w:val="0080157B"/>
    <w:rsid w:val="008070A7"/>
    <w:rsid w:val="0081287E"/>
    <w:rsid w:val="0082724B"/>
    <w:rsid w:val="00855927"/>
    <w:rsid w:val="008708F4"/>
    <w:rsid w:val="008B09B2"/>
    <w:rsid w:val="008B1248"/>
    <w:rsid w:val="008B167A"/>
    <w:rsid w:val="008B7760"/>
    <w:rsid w:val="008C1721"/>
    <w:rsid w:val="008D3FF0"/>
    <w:rsid w:val="00903053"/>
    <w:rsid w:val="00913390"/>
    <w:rsid w:val="00920CC6"/>
    <w:rsid w:val="00962183"/>
    <w:rsid w:val="009B470A"/>
    <w:rsid w:val="009C0863"/>
    <w:rsid w:val="009C2823"/>
    <w:rsid w:val="009D7BC6"/>
    <w:rsid w:val="009D7C8A"/>
    <w:rsid w:val="009E52D8"/>
    <w:rsid w:val="009E60DB"/>
    <w:rsid w:val="00A0019A"/>
    <w:rsid w:val="00A26C11"/>
    <w:rsid w:val="00A40841"/>
    <w:rsid w:val="00A45C42"/>
    <w:rsid w:val="00A46E85"/>
    <w:rsid w:val="00A549B3"/>
    <w:rsid w:val="00A6176E"/>
    <w:rsid w:val="00A70E38"/>
    <w:rsid w:val="00A74DD4"/>
    <w:rsid w:val="00A764B9"/>
    <w:rsid w:val="00AA6109"/>
    <w:rsid w:val="00AA7270"/>
    <w:rsid w:val="00AC1A8C"/>
    <w:rsid w:val="00AE2077"/>
    <w:rsid w:val="00AE3472"/>
    <w:rsid w:val="00AE5090"/>
    <w:rsid w:val="00AF7E21"/>
    <w:rsid w:val="00B0019D"/>
    <w:rsid w:val="00B018CB"/>
    <w:rsid w:val="00B1002D"/>
    <w:rsid w:val="00B21126"/>
    <w:rsid w:val="00B24D5B"/>
    <w:rsid w:val="00B54093"/>
    <w:rsid w:val="00B7305F"/>
    <w:rsid w:val="00BA6D9C"/>
    <w:rsid w:val="00BC0DC1"/>
    <w:rsid w:val="00BD7304"/>
    <w:rsid w:val="00BF351C"/>
    <w:rsid w:val="00BF3BE9"/>
    <w:rsid w:val="00C204D0"/>
    <w:rsid w:val="00C254E0"/>
    <w:rsid w:val="00C33198"/>
    <w:rsid w:val="00C33A0A"/>
    <w:rsid w:val="00C40C7E"/>
    <w:rsid w:val="00C47999"/>
    <w:rsid w:val="00C50018"/>
    <w:rsid w:val="00C5240A"/>
    <w:rsid w:val="00C560CC"/>
    <w:rsid w:val="00C63DB5"/>
    <w:rsid w:val="00C74653"/>
    <w:rsid w:val="00C756B4"/>
    <w:rsid w:val="00C81A04"/>
    <w:rsid w:val="00C8794A"/>
    <w:rsid w:val="00C9111E"/>
    <w:rsid w:val="00CB3D24"/>
    <w:rsid w:val="00CB446A"/>
    <w:rsid w:val="00CC0A7F"/>
    <w:rsid w:val="00CC6E8B"/>
    <w:rsid w:val="00CD4281"/>
    <w:rsid w:val="00CE6DDD"/>
    <w:rsid w:val="00D02619"/>
    <w:rsid w:val="00D15918"/>
    <w:rsid w:val="00D45F92"/>
    <w:rsid w:val="00D529A4"/>
    <w:rsid w:val="00DC5765"/>
    <w:rsid w:val="00DE1B46"/>
    <w:rsid w:val="00DF1735"/>
    <w:rsid w:val="00E07FD2"/>
    <w:rsid w:val="00E14934"/>
    <w:rsid w:val="00E32E22"/>
    <w:rsid w:val="00E37D68"/>
    <w:rsid w:val="00E410F5"/>
    <w:rsid w:val="00E43A98"/>
    <w:rsid w:val="00E63CAA"/>
    <w:rsid w:val="00E82CE7"/>
    <w:rsid w:val="00E8417F"/>
    <w:rsid w:val="00EC172D"/>
    <w:rsid w:val="00EC29C8"/>
    <w:rsid w:val="00EC7508"/>
    <w:rsid w:val="00ED1333"/>
    <w:rsid w:val="00ED1379"/>
    <w:rsid w:val="00F0004D"/>
    <w:rsid w:val="00F11554"/>
    <w:rsid w:val="00F21191"/>
    <w:rsid w:val="00F40ED7"/>
    <w:rsid w:val="00F55750"/>
    <w:rsid w:val="00F558E8"/>
    <w:rsid w:val="00F60EB1"/>
    <w:rsid w:val="00F67298"/>
    <w:rsid w:val="00F6742E"/>
    <w:rsid w:val="00F7305E"/>
    <w:rsid w:val="00F77672"/>
    <w:rsid w:val="00FB7CBB"/>
    <w:rsid w:val="00FE0FB5"/>
    <w:rsid w:val="10BA6EAE"/>
    <w:rsid w:val="18837CD4"/>
    <w:rsid w:val="20980EAC"/>
    <w:rsid w:val="2B1A2E35"/>
    <w:rsid w:val="2C256F07"/>
    <w:rsid w:val="381F2B5E"/>
    <w:rsid w:val="3DBB74B2"/>
    <w:rsid w:val="3FC563DA"/>
    <w:rsid w:val="4501799E"/>
    <w:rsid w:val="514B06F1"/>
    <w:rsid w:val="71C93B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0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otnote reference"/>
    <w:unhideWhenUsed/>
    <w:qFormat/>
    <w:uiPriority w:val="0"/>
    <w:rPr>
      <w:vertAlign w:val="superscript"/>
    </w:rPr>
  </w:style>
  <w:style w:type="character" w:styleId="5">
    <w:name w:val="Hyperlink"/>
    <w:basedOn w:val="2"/>
    <w:unhideWhenUsed/>
    <w:qFormat/>
    <w:uiPriority w:val="99"/>
    <w:rPr>
      <w:color w:val="0000FF" w:themeColor="hyperlink"/>
      <w:u w:val="single"/>
    </w:rPr>
  </w:style>
  <w:style w:type="paragraph" w:styleId="6">
    <w:name w:val="footnote text"/>
    <w:basedOn w:val="1"/>
    <w:link w:val="29"/>
    <w:semiHidden/>
    <w:unhideWhenUsed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7">
    <w:name w:val="header"/>
    <w:basedOn w:val="1"/>
    <w:link w:val="33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8">
    <w:name w:val="Body Text"/>
    <w:basedOn w:val="1"/>
    <w:link w:val="26"/>
    <w:uiPriority w:val="0"/>
    <w:pPr>
      <w:spacing w:after="120" w:line="240" w:lineRule="auto"/>
      <w:ind w:firstLine="284"/>
      <w:jc w:val="both"/>
    </w:pPr>
    <w:rPr>
      <w:sz w:val="24"/>
      <w:szCs w:val="24"/>
    </w:rPr>
  </w:style>
  <w:style w:type="paragraph" w:styleId="9">
    <w:name w:val="footer"/>
    <w:basedOn w:val="1"/>
    <w:link w:val="34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0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styleId="11">
    <w:name w:val="Table Grid"/>
    <w:basedOn w:val="3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Основной текст (2)_"/>
    <w:basedOn w:val="2"/>
    <w:link w:val="13"/>
    <w:qFormat/>
    <w:uiPriority w:val="0"/>
    <w:rPr>
      <w:rFonts w:ascii="Times New Roman" w:hAnsi="Times New Roman" w:eastAsia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 (2)"/>
    <w:basedOn w:val="1"/>
    <w:link w:val="12"/>
    <w:qFormat/>
    <w:uiPriority w:val="0"/>
    <w:pPr>
      <w:widowControl w:val="0"/>
      <w:shd w:val="clear" w:color="auto" w:fill="FFFFFF"/>
      <w:spacing w:after="60" w:line="0" w:lineRule="atLeast"/>
      <w:ind w:hanging="1760"/>
      <w:jc w:val="right"/>
    </w:pPr>
    <w:rPr>
      <w:rFonts w:ascii="Times New Roman" w:hAnsi="Times New Roman" w:eastAsia="Times New Roman" w:cs="Times New Roman"/>
      <w:sz w:val="23"/>
      <w:szCs w:val="23"/>
    </w:rPr>
  </w:style>
  <w:style w:type="character" w:customStyle="1" w:styleId="14">
    <w:name w:val="Колонтитул_"/>
    <w:basedOn w:val="2"/>
    <w:link w:val="15"/>
    <w:qFormat/>
    <w:uiPriority w:val="0"/>
    <w:rPr>
      <w:rFonts w:ascii="Times New Roman" w:hAnsi="Times New Roman" w:eastAsia="Times New Roman" w:cs="Times New Roman"/>
      <w:b/>
      <w:bCs/>
      <w:sz w:val="23"/>
      <w:szCs w:val="23"/>
      <w:shd w:val="clear" w:color="auto" w:fill="FFFFFF"/>
    </w:rPr>
  </w:style>
  <w:style w:type="paragraph" w:customStyle="1" w:styleId="15">
    <w:name w:val="Колонтитул"/>
    <w:basedOn w:val="1"/>
    <w:link w:val="14"/>
    <w:qFormat/>
    <w:uiPriority w:val="0"/>
    <w:pPr>
      <w:widowControl w:val="0"/>
      <w:shd w:val="clear" w:color="auto" w:fill="FFFFFF"/>
      <w:spacing w:after="0" w:line="0" w:lineRule="atLeast"/>
    </w:pPr>
    <w:rPr>
      <w:rFonts w:ascii="Times New Roman" w:hAnsi="Times New Roman" w:eastAsia="Times New Roman" w:cs="Times New Roman"/>
      <w:b/>
      <w:bCs/>
      <w:sz w:val="23"/>
      <w:szCs w:val="23"/>
    </w:rPr>
  </w:style>
  <w:style w:type="character" w:customStyle="1" w:styleId="16">
    <w:name w:val="Колонтитул + 10;5 pt;Не полужирный"/>
    <w:basedOn w:val="14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17">
    <w:name w:val="Заголовок №1_"/>
    <w:basedOn w:val="2"/>
    <w:link w:val="18"/>
    <w:uiPriority w:val="0"/>
    <w:rPr>
      <w:rFonts w:ascii="Times New Roman" w:hAnsi="Times New Roman" w:eastAsia="Times New Roman" w:cs="Times New Roman"/>
      <w:sz w:val="27"/>
      <w:szCs w:val="27"/>
      <w:shd w:val="clear" w:color="auto" w:fill="FFFFFF"/>
    </w:rPr>
  </w:style>
  <w:style w:type="paragraph" w:customStyle="1" w:styleId="18">
    <w:name w:val="Заголовок №1"/>
    <w:basedOn w:val="1"/>
    <w:link w:val="17"/>
    <w:qFormat/>
    <w:uiPriority w:val="0"/>
    <w:pPr>
      <w:widowControl w:val="0"/>
      <w:shd w:val="clear" w:color="auto" w:fill="FFFFFF"/>
      <w:spacing w:before="540" w:after="60" w:line="480" w:lineRule="exact"/>
      <w:ind w:hanging="1160"/>
      <w:jc w:val="center"/>
      <w:outlineLvl w:val="0"/>
    </w:pPr>
    <w:rPr>
      <w:rFonts w:ascii="Times New Roman" w:hAnsi="Times New Roman" w:eastAsia="Times New Roman" w:cs="Times New Roman"/>
      <w:sz w:val="27"/>
      <w:szCs w:val="27"/>
    </w:rPr>
  </w:style>
  <w:style w:type="character" w:customStyle="1" w:styleId="19">
    <w:name w:val="Основной текст_"/>
    <w:basedOn w:val="2"/>
    <w:link w:val="20"/>
    <w:uiPriority w:val="0"/>
    <w:rPr>
      <w:rFonts w:ascii="Times New Roman" w:hAnsi="Times New Roman" w:eastAsia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1"/>
    <w:basedOn w:val="1"/>
    <w:link w:val="19"/>
    <w:qFormat/>
    <w:uiPriority w:val="0"/>
    <w:pPr>
      <w:widowControl w:val="0"/>
      <w:shd w:val="clear" w:color="auto" w:fill="FFFFFF"/>
      <w:spacing w:before="60" w:after="0" w:line="480" w:lineRule="exact"/>
      <w:jc w:val="both"/>
    </w:pPr>
    <w:rPr>
      <w:rFonts w:ascii="Times New Roman" w:hAnsi="Times New Roman" w:eastAsia="Times New Roman" w:cs="Times New Roman"/>
      <w:sz w:val="27"/>
      <w:szCs w:val="27"/>
    </w:rPr>
  </w:style>
  <w:style w:type="character" w:customStyle="1" w:styleId="21">
    <w:name w:val="Подпись к таблице_"/>
    <w:basedOn w:val="2"/>
    <w:link w:val="22"/>
    <w:uiPriority w:val="0"/>
    <w:rPr>
      <w:rFonts w:ascii="Times New Roman" w:hAnsi="Times New Roman" w:eastAsia="Times New Roman" w:cs="Times New Roman"/>
      <w:sz w:val="27"/>
      <w:szCs w:val="27"/>
      <w:shd w:val="clear" w:color="auto" w:fill="FFFFFF"/>
    </w:rPr>
  </w:style>
  <w:style w:type="paragraph" w:customStyle="1" w:styleId="22">
    <w:name w:val="Подпись к таблице"/>
    <w:basedOn w:val="1"/>
    <w:link w:val="21"/>
    <w:uiPriority w:val="0"/>
    <w:pPr>
      <w:widowControl w:val="0"/>
      <w:shd w:val="clear" w:color="auto" w:fill="FFFFFF"/>
      <w:spacing w:after="0" w:line="0" w:lineRule="atLeast"/>
    </w:pPr>
    <w:rPr>
      <w:rFonts w:ascii="Times New Roman" w:hAnsi="Times New Roman" w:eastAsia="Times New Roman" w:cs="Times New Roman"/>
      <w:sz w:val="27"/>
      <w:szCs w:val="27"/>
    </w:rPr>
  </w:style>
  <w:style w:type="character" w:customStyle="1" w:styleId="23">
    <w:name w:val="Основной текст + 11;5 pt;Полужирный"/>
    <w:basedOn w:val="19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4">
    <w:name w:val="Основной текст + 11;5 pt"/>
    <w:basedOn w:val="19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5">
    <w:name w:val="ConsPlusNormal"/>
    <w:uiPriority w:val="0"/>
    <w:pPr>
      <w:widowControl w:val="0"/>
      <w:autoSpaceDE w:val="0"/>
      <w:autoSpaceDN w:val="0"/>
      <w:adjustRightInd w:val="0"/>
      <w:ind w:firstLine="720"/>
    </w:pPr>
    <w:rPr>
      <w:rFonts w:ascii="Arial" w:hAnsi="Arial" w:eastAsia="Times New Roman" w:cs="Arial"/>
      <w:lang w:val="ru-RU" w:eastAsia="ru-RU" w:bidi="ar-SA"/>
    </w:rPr>
  </w:style>
  <w:style w:type="character" w:customStyle="1" w:styleId="26">
    <w:name w:val="Основной текст Знак"/>
    <w:link w:val="8"/>
    <w:qFormat/>
    <w:locked/>
    <w:uiPriority w:val="0"/>
    <w:rPr>
      <w:sz w:val="24"/>
      <w:szCs w:val="24"/>
    </w:rPr>
  </w:style>
  <w:style w:type="character" w:customStyle="1" w:styleId="27">
    <w:name w:val="Основной текст Знак1"/>
    <w:basedOn w:val="2"/>
    <w:semiHidden/>
    <w:uiPriority w:val="99"/>
  </w:style>
  <w:style w:type="paragraph" w:customStyle="1" w:styleId="28">
    <w:name w:val="МОН"/>
    <w:basedOn w:val="1"/>
    <w:uiPriority w:val="0"/>
    <w:pPr>
      <w:spacing w:after="0" w:line="360" w:lineRule="auto"/>
      <w:ind w:firstLine="709"/>
      <w:jc w:val="both"/>
    </w:pPr>
    <w:rPr>
      <w:rFonts w:ascii="Times New Roman" w:hAnsi="Times New Roman" w:eastAsia="Times New Roman" w:cs="Times New Roman"/>
      <w:sz w:val="28"/>
      <w:szCs w:val="28"/>
    </w:rPr>
  </w:style>
  <w:style w:type="character" w:customStyle="1" w:styleId="29">
    <w:name w:val="Текст сноски Знак"/>
    <w:basedOn w:val="2"/>
    <w:link w:val="6"/>
    <w:semiHidden/>
    <w:uiPriority w:val="99"/>
    <w:rPr>
      <w:rFonts w:ascii="Times New Roman" w:hAnsi="Times New Roman" w:eastAsia="Times New Roman" w:cs="Times New Roman"/>
      <w:sz w:val="20"/>
      <w:szCs w:val="20"/>
    </w:rPr>
  </w:style>
  <w:style w:type="character" w:customStyle="1" w:styleId="30">
    <w:name w:val="c2"/>
    <w:basedOn w:val="2"/>
    <w:uiPriority w:val="0"/>
  </w:style>
  <w:style w:type="paragraph" w:customStyle="1" w:styleId="31">
    <w:name w:val="c1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Верхний колонтитул Знак"/>
    <w:basedOn w:val="2"/>
    <w:link w:val="7"/>
    <w:semiHidden/>
    <w:qFormat/>
    <w:uiPriority w:val="99"/>
  </w:style>
  <w:style w:type="character" w:customStyle="1" w:styleId="34">
    <w:name w:val="Нижний колонтитул Знак"/>
    <w:basedOn w:val="2"/>
    <w:link w:val="9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Reanimator Extreme Edition</Company>
  <Pages>8</Pages>
  <Words>2008</Words>
  <Characters>11452</Characters>
  <Lines>95</Lines>
  <Paragraphs>26</Paragraphs>
  <TotalTime>5</TotalTime>
  <ScaleCrop>false</ScaleCrop>
  <LinksUpToDate>false</LinksUpToDate>
  <CharactersWithSpaces>13434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2020-12-15T02:37:00Z</dcterms:created>
  <dc:creator>Тумайкина</dc:creator>
  <cp:lastModifiedBy>AYANA</cp:lastModifiedBy>
  <dcterms:modified xsi:type="dcterms:W3CDTF">2024-02-07T08:54:04Z</dcterms:modified>
  <cp:revision>165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DB4D68E6F9224263A9C5DEC3A94FEAD9_12</vt:lpwstr>
  </property>
</Properties>
</file>