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A0" w:rsidRDefault="00EE0C38" w:rsidP="00EE0C3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ShemiCH\Pictures\2024-02-28 4444\4444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miCH\Pictures\2024-02-28 4444\4444 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6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90EA0" w:rsidRDefault="00C90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F31F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444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1"/>
      </w:tblGrid>
      <w:tr w:rsidR="00C90EA0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сведения и анализ работы ДОУ на 2022-2023учебный год………….2-13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и задачи 2023-2024 учебный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single" w:sz="6" w:space="0" w:color="E2DFDD"/>
                <w:shd w:val="clear" w:color="auto" w:fil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ВОСПИТАТЕЛЬНАЯ И ОБРАЗОВАТЕЛЬНАЯ ДЕЯТЕЛЬНОСТЬ…………………………………………………………………….13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1.1. </w:t>
            </w:r>
            <w:hyperlink r:id="rId9" w:anchor="/document/118/59621/dfashg5d5q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воспитанниками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…………………………………………………........15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1.2. </w:t>
            </w:r>
            <w:hyperlink r:id="rId10" w:anchor="/document/118/59621/dfasmyl90o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семьями воспитанников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………………………….......................19 - 24</w:t>
            </w:r>
          </w:p>
        </w:tc>
      </w:tr>
      <w:tr w:rsidR="00C90EA0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II. АДМИНИСТРАТИВНАЯ И МЕТОДИЧЕСКАЯ ДЕЯТЕЛЬНОСТЬ…………………………………………………………………....24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2.1. </w:t>
            </w:r>
            <w:hyperlink r:id="rId11" w:anchor="/document/118/59621/dfasoa2p9h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Методическая работа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……………………………………………………….………………………….24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2.2. </w:t>
            </w:r>
            <w:hyperlink r:id="rId12" w:anchor="/document/118/59621/dfas5hyxto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Нормотворчество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…………………………………………………………….......27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2.3. </w:t>
            </w:r>
            <w:hyperlink r:id="rId13" w:anchor="/document/118/59621/dfasgiyd95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Работа с кадрами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………………………………………………………………....28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2.4. </w:t>
            </w:r>
            <w:hyperlink r:id="rId14" w:anchor="/document/118/59621/dfasanf8dx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Контроль и оценка деятельности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………………………………………….......30</w:t>
            </w:r>
          </w:p>
        </w:tc>
      </w:tr>
      <w:tr w:rsidR="00C90EA0">
        <w:tc>
          <w:tcPr>
            <w:tcW w:w="8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 III. ХОЗЯЙСТВЕННАЯ ДЕЯТЕЛЬНОСТЬ И БЕЗОПАСНОСТЬ…………………………………………………………………….25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3.1. </w:t>
            </w:r>
            <w:hyperlink r:id="rId15" w:anchor="/document/118/59621/dfas39wvkg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Закупка и содержание материально-технической базы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………………...25-28</w:t>
            </w:r>
          </w:p>
          <w:p w:rsidR="00C90EA0" w:rsidRDefault="00F31F69">
            <w:pPr>
              <w:spacing w:after="150" w:line="25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3.2. </w:t>
            </w:r>
            <w:hyperlink r:id="rId16" w:anchor="/document/118/59621/dfas04i6c3/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Безопасность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…………………………………………………. ………………28-32</w:t>
            </w:r>
          </w:p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реемственность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школой…………………………………….42-46</w:t>
            </w:r>
          </w:p>
        </w:tc>
      </w:tr>
    </w:tbl>
    <w:p w:rsidR="00C90EA0" w:rsidRDefault="00C90EA0">
      <w:pPr>
        <w:spacing w:after="0" w:line="360" w:lineRule="auto"/>
        <w:rPr>
          <w:rFonts w:ascii="Times New Roman" w:hAnsi="Times New Roman" w:cs="Times New Roman"/>
          <w:b/>
        </w:rPr>
      </w:pPr>
    </w:p>
    <w:p w:rsidR="00C90EA0" w:rsidRDefault="00C90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C90EA0" w:rsidRDefault="00C90EA0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C90EA0" w:rsidRDefault="00C90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C90EA0">
      <w:pPr>
        <w:spacing w:after="0" w:line="248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F31F69">
      <w:p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0EA0" w:rsidRDefault="00C90EA0">
      <w:pPr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EA0" w:rsidRDefault="00F31F69">
      <w:pPr>
        <w:spacing w:after="0" w:line="248" w:lineRule="atLeast"/>
        <w:ind w:firstLineChars="550" w:firstLine="1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сведения о дошкольном учреждении.</w:t>
      </w:r>
    </w:p>
    <w:p w:rsidR="00C90EA0" w:rsidRDefault="00F31F69">
      <w:pPr>
        <w:spacing w:after="0" w:line="360" w:lineRule="auto"/>
        <w:ind w:right="73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  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668112, Республика Тыва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Дзун-Хемчикский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ул.Ленина д.34,Заречная д.1.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  </w:t>
      </w:r>
      <w:r>
        <w:rPr>
          <w:rFonts w:ascii="Times New Roman" w:eastAsia="Times New Roman" w:hAnsi="Times New Roman" w:cs="Times New Roman"/>
          <w:sz w:val="24"/>
          <w:szCs w:val="24"/>
        </w:rPr>
        <w:t>89133561779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Сайт детского сада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  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chechek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shemi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rtyva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Администрация 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»» функционирует на основе Устава.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Свидетельства о государственной регистрации №1782 от   15.07.2008г. Учреждению присвоена третья категория.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  № 561 серия 17ЛО1  № 0000299 от 23 марта 2018г.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Режим: </w:t>
      </w:r>
      <w:r>
        <w:rPr>
          <w:rFonts w:ascii="Times New Roman" w:eastAsia="Times New Roman" w:hAnsi="Times New Roman" w:cs="Times New Roman"/>
          <w:sz w:val="24"/>
          <w:szCs w:val="24"/>
        </w:rPr>
        <w:t> с 7:00 – 19:00 ч, рабочая неделя -5 дней.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Выходные – суббота, воскресенье, праздничные дни, установленные законодательством РФ.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МБДОУ Детский сад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размещён в 1-м здании, построенном в 1986г.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 первом здании детского сада по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енина д.3 имеется 3 групповых комнаты, кабинет заведующей, медицинский кабинет, процедурный  кабинет, изолятор, прачечная, пищеблок, кухня.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Во втором здании, 1973г, по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д.1 имеется 2 групповых  комнаты, кабинет старшего воспитателя, медицинский кабинет, кухня, пищеблок.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Предметом  деятельности дошкольного образовательного учреждения 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возрастных групп </w:t>
      </w:r>
      <w:r>
        <w:rPr>
          <w:rFonts w:ascii="Times New Roman" w:eastAsia="Times New Roman" w:hAnsi="Times New Roman" w:cs="Times New Roman"/>
          <w:sz w:val="24"/>
          <w:szCs w:val="24"/>
        </w:rPr>
        <w:t>– 5, из них: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1 группа раннего возраста  - 1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2 группа раннего возраста – 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Вторая младшая группа-1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Старшая группа - 1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Подготовительная группа – 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Кратковременная пребывания-1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Списочный состав контингента детей в МБДОУ составляет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113 </w:t>
      </w:r>
      <w:r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:rsidR="00C90EA0" w:rsidRDefault="00F31F6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</w:t>
      </w:r>
    </w:p>
    <w:p w:rsidR="00C90EA0" w:rsidRDefault="00C90EA0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0EA0" w:rsidRDefault="00F31F6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Расстановка педагогов по группам на 2023 – 2024г.</w:t>
      </w:r>
    </w:p>
    <w:p w:rsidR="00C90EA0" w:rsidRDefault="00C90EA0">
      <w:pPr>
        <w:pStyle w:val="ac"/>
        <w:spacing w:after="0" w:line="240" w:lineRule="auto"/>
        <w:ind w:left="2370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2405"/>
        <w:gridCol w:w="2410"/>
        <w:gridCol w:w="4525"/>
      </w:tblGrid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Кошкар-ооловна</w:t>
            </w:r>
            <w:proofErr w:type="spellEnd"/>
          </w:p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</w:tr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</w:tr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Сенгиевна</w:t>
            </w:r>
            <w:proofErr w:type="spellEnd"/>
          </w:p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</w:tr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Михайловна</w:t>
            </w:r>
          </w:p>
        </w:tc>
      </w:tr>
      <w:tr w:rsidR="00C90EA0">
        <w:tc>
          <w:tcPr>
            <w:tcW w:w="240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2410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25" w:type="dxa"/>
          </w:tcPr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Кавааевна</w:t>
            </w:r>
            <w:proofErr w:type="spellEnd"/>
          </w:p>
          <w:p w:rsidR="00C90EA0" w:rsidRDefault="00F31F69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Валентиновна</w:t>
            </w:r>
          </w:p>
        </w:tc>
      </w:tr>
    </w:tbl>
    <w:p w:rsidR="00C90EA0" w:rsidRDefault="00C90E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0EA0" w:rsidRDefault="00F31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Социальный паспорт семей воспитанников, посещающих   ДОУ.</w:t>
      </w: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1"/>
        <w:gridCol w:w="1238"/>
        <w:gridCol w:w="1160"/>
        <w:gridCol w:w="1250"/>
        <w:gridCol w:w="1538"/>
        <w:gridCol w:w="2053"/>
      </w:tblGrid>
      <w:tr w:rsidR="00C90EA0">
        <w:trPr>
          <w:trHeight w:val="303"/>
          <w:jc w:val="center"/>
        </w:trPr>
        <w:tc>
          <w:tcPr>
            <w:tcW w:w="20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72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</w:tr>
      <w:tr w:rsidR="00C90EA0">
        <w:trPr>
          <w:trHeight w:val="225"/>
          <w:jc w:val="center"/>
        </w:trPr>
        <w:tc>
          <w:tcPr>
            <w:tcW w:w="20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2группа раннего возраста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Вторая младшая группа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25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C90EA0">
        <w:trPr>
          <w:trHeight w:val="225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ind w:left="9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Семьи, воспитывающие 1 ребенка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0EA0">
        <w:trPr>
          <w:trHeight w:val="520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ind w:left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Многодетные семьи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0EA0">
        <w:trPr>
          <w:trHeight w:val="542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ind w:firstLine="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Семьи, имеющие детей - инвалидов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EA0">
        <w:trPr>
          <w:trHeight w:val="692"/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Семьи, имеющие опекаемых детей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</w:p>
        </w:tc>
      </w:tr>
      <w:tr w:rsidR="00C90EA0">
        <w:trPr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статус: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полные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неполные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 15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0EA0">
        <w:trPr>
          <w:jc w:val="center"/>
        </w:trPr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ценз родителей: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высшее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среднее специальное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среднее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  <w:p w:rsidR="00C90EA0" w:rsidRDefault="00F31F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 образования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C90EA0" w:rsidRDefault="00F31F69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C90EA0" w:rsidRDefault="00F31F69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90EA0" w:rsidRDefault="00F31F69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C90EA0" w:rsidRDefault="00F31F69">
            <w:pPr>
              <w:spacing w:after="0" w:line="240" w:lineRule="auto"/>
              <w:ind w:left="-108" w:right="-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12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90EA0" w:rsidRDefault="00F31F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0EA0" w:rsidRDefault="00F31F69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lastRenderedPageBreak/>
        <w:t>                                                                 </w:t>
      </w:r>
    </w:p>
    <w:p w:rsidR="00C90EA0" w:rsidRDefault="00F31F69">
      <w:pPr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Заведующая Муниципального бюджетного дошкольного учреждения Детского сада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уулар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Сергеевич.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На педагогической работе –3 года,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категория-нет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Формами самоуправления ДОУ являются:</w:t>
      </w:r>
    </w:p>
    <w:p w:rsidR="00C90EA0" w:rsidRDefault="00F31F69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     </w:t>
      </w:r>
      <w:r>
        <w:rPr>
          <w:rFonts w:ascii="Times New Roman" w:eastAsia="Times New Roman" w:hAnsi="Times New Roman" w:cs="Times New Roman"/>
          <w:sz w:val="24"/>
          <w:szCs w:val="24"/>
        </w:rPr>
        <w:t>         Педагогический совет.</w:t>
      </w:r>
    </w:p>
    <w:p w:rsidR="00C90EA0" w:rsidRDefault="00F31F69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     </w:t>
      </w:r>
      <w:r>
        <w:rPr>
          <w:rFonts w:ascii="Times New Roman" w:eastAsia="Times New Roman" w:hAnsi="Times New Roman" w:cs="Times New Roman"/>
          <w:sz w:val="24"/>
          <w:szCs w:val="24"/>
        </w:rPr>
        <w:t>         Общее собрание трудового коллектива.</w:t>
      </w:r>
    </w:p>
    <w:p w:rsidR="00C90EA0" w:rsidRDefault="00F31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реализуемые в ДОУ.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    Годовой   план  МБДОУ Детского сада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 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государственным образовательным </w:t>
      </w:r>
      <w:r>
        <w:rPr>
          <w:rFonts w:hAnsi="Times New Roman" w:cs="Times New Roman"/>
          <w:color w:val="000000"/>
          <w:sz w:val="24"/>
          <w:szCs w:val="24"/>
        </w:rPr>
        <w:t>Основная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Чечек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Ш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Дзун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Хемчикский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кожуун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Тыва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взаимодополняющими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17.10.2013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1155;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19.12.2014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1598;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отсталостью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19.12.2014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1599;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1022;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1023;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1025;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отсталостью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нарушениями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24.11.2022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1026;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31.07.2020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373;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90EA0" w:rsidRDefault="00F31F6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2.4.3648-20, </w:t>
      </w:r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28.</w:t>
      </w:r>
    </w:p>
    <w:p w:rsidR="00C90EA0" w:rsidRDefault="00F31F69">
      <w:pPr>
        <w:ind w:firstLineChars="200" w:firstLine="4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25.11.2022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1028,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60%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40%.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стандартом 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 3049-13).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C90EA0" w:rsidRDefault="00F31F6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описывающая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приведена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0EA0" w:rsidRDefault="00F31F6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практиках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региональными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Шеми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приобщение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улицы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парки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скверы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знаменитыми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достопримечательностях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района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ремесел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районе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растительном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книге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районом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достопримечательностями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0EA0" w:rsidRDefault="00F31F6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современную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социокультурную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C90EA0" w:rsidRDefault="00F31F6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телевидение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интернет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большое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игрушек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C90EA0" w:rsidRDefault="00F31F6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культурная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неустойчивость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смешение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совокупности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многоязычностью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противоречивость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изменяемость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этапе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универсальных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комплексных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второстепенности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усиление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излишних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познания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90EA0" w:rsidRDefault="00F31F6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агрессивность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приспособляемости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быстро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изменяющимся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наличие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многочисленных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негативное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психическое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0EA0" w:rsidRDefault="00F31F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инклюзивного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влияние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исключающих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пренебрежительное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). 1.3. </w:t>
      </w:r>
      <w:r>
        <w:rPr>
          <w:rFonts w:hAnsi="Times New Roman" w:cs="Times New Roman"/>
          <w:color w:val="000000"/>
          <w:sz w:val="24"/>
          <w:szCs w:val="24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адаптированная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90EA0" w:rsidRDefault="00F31F6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 разрабатывает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медико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консилиума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</w:t>
      </w:r>
    </w:p>
    <w:p w:rsidR="00C90EA0" w:rsidRDefault="00C90EA0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       Программа обеспечивает достижение воспитанниками ДОУ готовности к школе.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 через ознакомление с бытом, ремеслом, традициями  народа.</w:t>
      </w:r>
    </w:p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     </w:t>
      </w:r>
      <w:r w:rsidR="009779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1.Л.И.Пензулаева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Физкультурные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занятие в детском саду»,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2.Ф.М.Бартан «Программа по русскому языку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старшей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подготовительной тувинских образовательных дошкольных учреждений», 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3.Г.В.Черезова «Программа по музыке в ДОУ»,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4.А.Н.Алдын-оол, Г.Т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Назытпай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«Тыва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садтарынга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сайзырадылгазынын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программазы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5.Ооржак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онгуш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школа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четпээн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албан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черлеринге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торээн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сайзырадырын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чижек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программазы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90EA0" w:rsidRDefault="00F31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>Т.В.Смирнова   «Ребенок  познает  мир» (игровые занятия по формированию представлений  о себе для младших дошкольников.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Е.А.Альябева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«Знакомим детей с человеческим организмом»</w:t>
      </w:r>
    </w:p>
    <w:p w:rsidR="00C90EA0" w:rsidRDefault="00F31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Организация учебного процесса, в том числе планирование недельной учебной нагрузки, осуществляется в соответствии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2.4.1.2660-10 п.12.18. в разновозрастных группах продолжительность учебных занятий дифференцируется  в зависимости от возраста ребенка.  </w:t>
      </w:r>
    </w:p>
    <w:p w:rsidR="00C90EA0" w:rsidRDefault="00F31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Максимально допустимый объем недельной учебной нагрузки на воспитанника ДОУ соответствует требованиям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EA0" w:rsidRDefault="00F31F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образовательной деятельности для детей 1-го до 2  года жизни 8-10 минут, 2-год 3 лет- 10-15 минут, от 3 до 4-го года жизни – 10- 15 минут, для детей 5-го года жизни – 15-20 минут, для детей 6-го года жизни – 20- 25 минут, а для детей 7-го года жизни – 25-30 минут.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</w:t>
      </w:r>
    </w:p>
    <w:p w:rsidR="00C90EA0" w:rsidRDefault="009779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F31F69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 работы за 2022-2023 учебный год.</w:t>
      </w:r>
    </w:p>
    <w:p w:rsidR="00C90EA0" w:rsidRDefault="00F31F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C90EA0" w:rsidRDefault="00F31F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коллективом были поставлены задачи на 2022-2023 учебный год: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Активизация, расширение и обогащение словаря дошкольников через игровую деятельность.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     Совершенствовать систему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оздоровительной работы по формированию навыков здорового образа жизни, приобщению дошкольников к систематическим занятиям спортом и снижению заболеваемости детей.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 Работа велась в соответствии с программным обеспечением при тесном взаимодействии всех педагогов ДОУ.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      Работа специалистов ДОУ осуществлялась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    В течение года продолжалась работа по укреплению здоровья детей. Большое внимание  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  своевременного устранения и  оказания оперативной помощи воспитателям испытывающим затруднение в решении различных проблем. 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В результате проводимой работы дети всех возрастных групп хорошо усвоили навыки самообслуживания и взаимопомощи, культуры поведения, личной гигиены.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Наш детский сад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 место, где ребенок получает опыт эмоционального взаимодействия с взрослыми и сверстниками в наиболее значимых для его развития сферах жизни. Поэтому реализация образовательных программ требует целесообразной организации развивающей среды. Она создается с учетом возрастных возможностей детей и конструируется таким образом, чтобы ребенок в течение всего времени пребывания в детском саду мог найти себе увлекательное занятие.  Это теплый дом, где царит семейная обстановка, где играют в игрушки, слушают сказки, участвуют в играх, труде, общении. Все воспитатели детского сада стараются создать педагогическую среду в группах так, чтобы дети в течение дня могли найти для себя увлекательное занятие.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целях создания оптимальных условий для обеспечения всестороннего воспитания дошкольников в текущем учебном году были приобретены новые игры и игрушки во всех группах.  Предметно - развивающая среда, организованная педагогами соответствует года требованиям ФГОС, служит интересам и потребностям детей, а её элементы  -  полноценному развитию ребенка.</w:t>
      </w: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         В каждой группе  созданы: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 центры познавательного развития;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центры художественного творчества (уголки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театрально-музыкальные уголки);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-центры игровой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-центры экологического воспитания;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-центры речевого развития.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В Учреждении созданы оптимальные условия для развития индивидуальных, творческих способностей детей, математических представлений, для ознакомления детей с физическими свойствами предметов и явлений, многообразием растительного и животного мира, явлениями общественной жизни страны и родного села.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Созданы условия для социально - личностного развития дошкольников: адаптации, положительного отношения ребенка к себе, другим людям, окружающему миру и коммуникативной социальной компетентности детей.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В 2022-2023 учебном году педагоги ДОУ участвовали 10 открытых занятиях в муниципальном  ФОЗ на разных областях и мероприятиях на муниципальном уровне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8 разных по образовательным областям  внутри ДОУ.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 Занятия и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уровень педагогического мастерства. 3 воспитателя заняли 1 место по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ФОЗ  и 2 место по «Лучший руководитель по физическому воспитанию»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ДОУ в течение года прошли конкурсы и выставки в соответствии с годовым планом. Для педагогов - «Лучший участок ДОУ», «Лучшее оформление группы». В конкурсах участвовали все педагоги. Они отметили необходимость проведения таких конкурсов.   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Оказана консультативная помощь педагогам, родителям, пополнена предметно – развивающая среда. Успешно работала  воспитатель  по физической культуре. В течение года проводились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развлекательные мероприятия согласно годовому плану: «Я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ильный!», «Папа, мама, я – спортивная семья», «Мамины помощники» и музыкальный руководитель и воспитатели провели мероприятии по календарному плану: «Золотая осень»,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авыралы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 Новый год», «23 февраля»,  «8 марта», «Мини  Мисс» и др.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В течение учебного года за педагогической деятельностью осуществлялся контроль разных видов (предупредительный, обзорный, оперативный, тематический, фронтальный) со стороны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старшего воспитателя, старшей медсестры. Были осуществлены: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обзорный контроль «Готовность групп ДОУ к новому учебному году»;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тематический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 соответствии с годовыми задачами;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обзорный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«Состояние предметно-пространственной развивающей среды для организации работы по социальному развитию дошкольников»;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предупредительный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работы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ДОУ»; « Создание условий для самостоятельной творческой деятельности» «Соблюдение учебной нагрузки»;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фронтальный « Состояние педагогических условий для организации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воспитательн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 специалистов»;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течение учебного года педагогами ДОУ в достаточном количестве приобреталась методическая литература.   </w:t>
      </w:r>
    </w:p>
    <w:p w:rsidR="00C90EA0" w:rsidRDefault="00F31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развития дошкольников</w:t>
      </w:r>
    </w:p>
    <w:p w:rsidR="00C90EA0" w:rsidRDefault="00F31F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всем видам деятельности в 2022- – 2023 учебном году: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   </w:t>
      </w:r>
      <w:r>
        <w:rPr>
          <w:rFonts w:ascii="Times New Roman" w:eastAsia="Times New Roman" w:hAnsi="Times New Roman" w:cs="Times New Roman"/>
          <w:sz w:val="24"/>
          <w:szCs w:val="24"/>
        </w:rPr>
        <w:t>Усвоение детьми программного материала проанализировано с помощью мониторинга. В ДОУ проводится мониторинг образовательного процесса (мониторинг освоения образовательной программы)  и мониторинг детского развития (мониторинг развития интегративных качеств). Мониторинг проводится два раза в год (сентябрь,  и апрель). 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образовательного процесса проводится педагогами, ведущими НОД с детьми. Он основывается на анализе достижения детьми промежуточных результатов, которые описаны в каждом разделе образовательной программы.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мониторинга образовательного процесса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2022-2023учебный год.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Подведены общие результаты диагностики по ДОУ  в целом по каждой образовательной области.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90"/>
        <w:gridCol w:w="2588"/>
        <w:gridCol w:w="2694"/>
      </w:tblGrid>
      <w:tr w:rsidR="00C90EA0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2023г.</w:t>
            </w:r>
          </w:p>
        </w:tc>
      </w:tr>
      <w:tr w:rsidR="00C90EA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C90EA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C90EA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C90EA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C90EA0">
        <w:trPr>
          <w:trHeight w:val="38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C90EA0">
        <w:trPr>
          <w:trHeight w:val="258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93%</w:t>
            </w:r>
          </w:p>
        </w:tc>
      </w:tr>
    </w:tbl>
    <w:p w:rsidR="00C90EA0" w:rsidRDefault="00F31F69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анализа можно сделать вывод, что образовательная деятельность, проведенная с детьми в 2022 - 2023 учебном году была эффективна.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второй младшей группе результаты освоения программы повысились с 83% до 96%. В средней группе  – с 96% до 98%. В старшей  группе – с 89% до 93%. В подготовительной – с 81% до 89%. Из результатов освоения основной общеобразовательной программы можно сделать вывод о том, что программа освоена детьми на 93% (высокий, средний уровень)</w:t>
      </w:r>
      <w:proofErr w:type="gramEnd"/>
    </w:p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мониторинга детского развития за 2022-2023 учебный год.</w:t>
      </w:r>
    </w:p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Подведены общие результаты диагностики по ДОУ  в целом по каждому интегративному качеству.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36"/>
        <w:gridCol w:w="1843"/>
        <w:gridCol w:w="1985"/>
      </w:tblGrid>
      <w:tr w:rsidR="00C90EA0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Интегративные качества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  2022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изически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овладевший необходимыми культурно-гигиеническими навыками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юбознательность, активность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моциональная  отзывчивость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редства общения и способы взаимодействия 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пособность управлять своим поведением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пособность  решать интеллектуальные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 личностные задачи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ервичные представления о себе, семье, обществе, государстве, мире и природе.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ниверсальные предпосылки учебной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C90EA0">
        <w:trPr>
          <w:trHeight w:val="36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мения  и навыки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C90EA0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</w:tbl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При организации образовательного процесса нами учитываются принципы интеграции образовательных в соответствии с возрастными возможностями и особенностями воспитанников. Основу организации образовательного процесса составляет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 же в самостоятельной деятельности детей.</w:t>
      </w:r>
    </w:p>
    <w:p w:rsidR="00C90EA0" w:rsidRDefault="00F31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семьей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Взаимодействие с семьей 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1. Приобщение родителей к педагогиче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скому процессу;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 .неограниченное (по времени) пребывание родителей в дошкольном образовательном учрежде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нии в   период адаптации ребенка;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3.подготовка информационно-педагогического мате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риала, выставок детских работ, которые позволят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родителям ближе ознакомиться со спецификой 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школьного учреждения, с его воспитывающей и раз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вивающей средой;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4.воспитание ребенка в духе ува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жения к отцу и матери;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5.совместное решение возникающих проблем для достижения согласия в получении положительных результатов.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       </w:t>
      </w:r>
      <w:r>
        <w:rPr>
          <w:rFonts w:ascii="Times New Roman" w:eastAsia="Times New Roman" w:hAnsi="Times New Roman" w:cs="Times New Roman"/>
          <w:sz w:val="24"/>
          <w:szCs w:val="24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2022-2023 учебном году систематически проводились родительские собрания, совместные творческие конкурсы родителей с детьми, тематические выставки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принимали родители в праздниках и развлечениях, в благоустройстве территории ДОУ, выступали с инициативными предложениями.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Преемственность ДОУ и школы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2022-2023 учебном году был успешно реализован план мероприятий по обеспечению преемственности Детский сад – Школа: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    - состоялась экскурсия на торжественную линейку в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«1 сентября – День знаний»;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подготовительных к школе группах были оформлены тематические выставки в Уголках книги «Скоро в школу»;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воспитателями ДОУ проведен мониторинг готовности детей к началу обучения в школе;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на родительских собраниях в подготовительных группа обсуждались следующие вопросы:</w:t>
      </w:r>
      <w:proofErr w:type="gramEnd"/>
    </w:p>
    <w:p w:rsidR="00C90EA0" w:rsidRDefault="00F31F69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1) критерии готовности ребенка к началу обучения в школе;</w:t>
      </w:r>
    </w:p>
    <w:p w:rsidR="00C90EA0" w:rsidRDefault="00F31F69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2)психологическая готовность детей к обучению в школе;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были проведены встречи родителей выпускников ДОУ с учителями начальных классов МБОУ СОШ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 декабря  проводились занятия  с ребятами подготовительной группы в « Школе будущих   первоклассников».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мае 2023 года проведены выпускные утренники.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дошкольном учреждении созданы условия для развития детей от 0,2 месяцев до 7 лет. Развивающая среда выступает в роли стимулятора, движущей силы в целостном процессе становления личности ребенка, способствует раннему проявлению разносторонних способностей воспитанников. Личностное развитие ребенка обеспечивается его участием во всех видах деятельности, с опорой на ведущий вид деятельности и с учетом последующего, более высокого по своему развитию.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Каждая группа ДОУ имеет групповое помещение игровой зал, спальня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туалет, приемная.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Здесь уютно, комфортно, организованы зоны в соответствие с ФГОС  для различных видов детской деятельности: игровой, коммуникативной, трудовой, познавательно-исследовательской, продуктивной, двигательной, музыкально-художественной.</w:t>
      </w:r>
      <w:proofErr w:type="gramEnd"/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Медицинские услуги в пределах функциональных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обязанностей медицинского работника ДОУ оказываются бесплатно и </w:t>
      </w:r>
      <w:r>
        <w:rPr>
          <w:rFonts w:ascii="Times New Roman" w:eastAsia="Times New Roman" w:hAnsi="Times New Roman" w:cs="Times New Roman"/>
          <w:sz w:val="24"/>
          <w:szCs w:val="24"/>
        </w:rPr>
        <w:t>ведутся по плану лечебно-профилактических мероприятий,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составленного на календарный год  медицинской сестрой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Куулар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А.А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безопасности дошкольное учреждение оборудовано специальными системами: автоматической пожарной сигнализацией; первичными средствами пожаротушения. Ведется профилактическая работа с персоналом и детьми по предупреждению (предотвращению) чрезвычайных ситуаций.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Назначены ответственные работники за состоянием пожарной безопасности во всех помещениях детского сада.</w:t>
      </w:r>
    </w:p>
    <w:p w:rsidR="00C90EA0" w:rsidRDefault="00F31F6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текущем 2022-2023 учебном году проведен  ремонт ДОУ  в группах, покрашено и  отремонтировано  игровое оборудование на всех площадках.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                 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Медицинское обслуживание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В штате ДОУ состоит  медицинская сестра, которая, наряду с администрацией ДОУ, несет ответственность за здоровье и физическое развитие детей,  соблюдение санитарно-гигиенических норм, режима и обеспечение качества питания.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В медицинский блок входят: кабинет медсестры, процедурный кабинет и изолятор.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кабинете  медсестры в установленном порядке хранятся: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медицинская документация в соответствии с номенклатурой дел;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медицинские карты детей (форма № 026/у-2000);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личные медицинские (санитарные) книжки сотрудников.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Работники ДОУ в обязательном порядке проходят периодическое медицинское обследование 1 раз в год.</w:t>
      </w:r>
    </w:p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 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Состояние здоровья воспитанников ДОУ</w:t>
      </w:r>
    </w:p>
    <w:tbl>
      <w:tblPr>
        <w:tblW w:w="88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3"/>
        <w:gridCol w:w="877"/>
        <w:gridCol w:w="1134"/>
        <w:gridCol w:w="1134"/>
        <w:gridCol w:w="1156"/>
        <w:gridCol w:w="1401"/>
        <w:gridCol w:w="1670"/>
      </w:tblGrid>
      <w:tr w:rsidR="00C90EA0">
        <w:trPr>
          <w:trHeight w:val="730"/>
        </w:trPr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3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C90EA0"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руппа раннего возраста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мл группа раннего возраста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руппа</w:t>
            </w:r>
          </w:p>
          <w:p w:rsidR="00C90EA0" w:rsidRDefault="00F31F6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группа</w:t>
            </w:r>
          </w:p>
          <w:p w:rsidR="00C90EA0" w:rsidRDefault="00F31F69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группа</w:t>
            </w:r>
          </w:p>
        </w:tc>
      </w:tr>
      <w:tr w:rsidR="00C90EA0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 1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0EA0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со 2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0EA0"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с 3 группой здоровья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EA0" w:rsidRDefault="00F31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По сравнению с прошлым годом заболеваемость снизилась: этому способствовала большая проделанная работа по обеспечению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комплексного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плана оздоровительных мероприятий по сохранению и укреплению здоровья воспитанников, активизация форм работы с родителями по пропаганде закаливания и оздоровления детей.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Целью медико-педагогического персонала было добиться качественного выполнения закаливающих процедур и оздоровительных мероприятий для повышения защитных сил организма. Созданы оптимальные условия для охраны  и укрепления здоровья детей, их физического и психического развития, реализовывалась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оздоровительная система ДОУ, которая позволила модернизировать образовательный процесс на основе внедрения новых форм и методов педагогики оздоровления, объединить усилия всех специалистов.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                       Качество и организация питания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питания в дошкольном образовательном учреждении возлагается на ДОУ.</w:t>
      </w:r>
    </w:p>
    <w:p w:rsidR="00C90EA0" w:rsidRDefault="00F31F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готовой продукцией осуществляет медсестра вместе с руководителем учреждения. Качество готовой продукции контролируют по Журналу бракеража го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товой продукции и по наличию взятых суточных проб.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ДОУ обеспечивает 4-х разовое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завтрак, обед, полдник, ужин.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питания детей в ДОУ и организация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питьевого режима осуществляются в соответствии с требованиями 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. Питание детей организуется в групповых помещениях.</w:t>
      </w:r>
    </w:p>
    <w:p w:rsidR="00C90EA0" w:rsidRDefault="00F31F6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Пищевые продукты, поступающие в ДОУ имеют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документы, подтверждающие их происхождение, качество и безопасность.</w:t>
      </w:r>
    </w:p>
    <w:p w:rsidR="00C90EA0" w:rsidRDefault="00F31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Ответственность за организацию питания несет заведующий ДОУ.</w:t>
      </w:r>
    </w:p>
    <w:p w:rsidR="00C90EA0" w:rsidRDefault="00C90EA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F31F6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Выводы:</w:t>
      </w:r>
    </w:p>
    <w:p w:rsidR="00C90EA0" w:rsidRDefault="00C90EA0">
      <w:pPr>
        <w:pStyle w:val="ad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EA0" w:rsidRDefault="00F31F69">
      <w:pPr>
        <w:tabs>
          <w:tab w:val="left" w:pos="743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Сравнительный анализ эффективности взаимодействия всех сотрудников ДОУ по основным направлениям организации работы по всестороннему развитию детей показал, что работа проведена на хорошем уровне. Усилия педагогического коллектива и администрации были направлены на  активизацию деятельности педагогов и родителей по реализации программы развития ДОУ согласно ФГОСДО. Пополнена материально- техническая и предметно-развивающая среды. Постоянно пополняется информация на сайте ДОУ, создан  и функционирует новый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сайт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Детский сад укомплектован достаточным количеством педагогических и иных работников, которые имеют высокую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C90EA0" w:rsidRDefault="00F31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МБДОУ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90EA0" w:rsidRDefault="00F31F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2023/2024 учебный год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: по результатам анализа деятельности детского сада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прошедшей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 учетом направлений программы развития и основной образовательной программой дошкольного образования, необходимо: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Обеспечить полноценные условия для образования, воспитания, хозяйственно-бытового обслуживания и питания детей исходя из новых санитарных правил и норм, реализацией программы воспитания как компонента ООП ДОУ;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Предусмотреть  безопасные  условия жизнедеятельности детского сада;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Организовать помощь для родителей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детей, не посещающих детский сад;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Сохранить и укрепить физическое здоровье воспитанников.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 для достижения намеченных целей необходимо: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Заключить договоры о сетевой форме реализации образовательных программ с социальными партнерами;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Обновить условия предоставления воспитанникам питания, в том числе диетического;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Контролировать соблюдение условий жизнедеятельности;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инструктажи и тренировки по пожарной безопасности и организации ГО и ЧС;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Закупить новые электронные средства обучения, мебель,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сантехприборы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Доукомплектовать пищеблок мебелью и оборудованием;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Усилить работу консультационного пункта для родителей детей, не посещающих детский сад;</w:t>
      </w:r>
    </w:p>
    <w:p w:rsidR="00C90EA0" w:rsidRDefault="00F31F69">
      <w:pPr>
        <w:pStyle w:val="ac"/>
        <w:numPr>
          <w:ilvl w:val="0"/>
          <w:numId w:val="4"/>
        </w:numPr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Усилить работу с воспитанниками по формированию основ финансовой грамотности старших дошкольников;</w:t>
      </w: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Реализация мероприятий, направленных на решение вопроса поддержки детской инициативы</w:t>
      </w:r>
      <w:bookmarkStart w:id="0" w:name="_Ref69048877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0EA0" w:rsidRDefault="00C90EA0">
      <w:pPr>
        <w:spacing w:after="0" w:line="360" w:lineRule="auto"/>
        <w:jc w:val="both"/>
        <w:rPr>
          <w:rFonts w:ascii="Arial" w:hAnsi="Arial" w:cs="Arial"/>
        </w:rPr>
      </w:pPr>
    </w:p>
    <w:p w:rsidR="00C90EA0" w:rsidRDefault="00F31F69">
      <w:pPr>
        <w:pStyle w:val="1"/>
        <w:spacing w:line="360" w:lineRule="auto"/>
        <w:rPr>
          <w:rFonts w:ascii="Times New Roman" w:hAnsi="Times New Roman" w:cs="Times New Roman"/>
        </w:rPr>
      </w:pPr>
      <w:bookmarkStart w:id="1" w:name="_Ref69182990"/>
      <w:r>
        <w:rPr>
          <w:rFonts w:ascii="Times New Roman" w:hAnsi="Times New Roman" w:cs="Times New Roman"/>
        </w:rPr>
        <w:t>Блок I. ВОСПИТАТЕЛЬНАЯ И ОБРАЗОВАТЕЛЬНАЯ ДЕЯТЕЛЬНОСТЬ</w:t>
      </w:r>
      <w:bookmarkEnd w:id="0"/>
      <w:bookmarkEnd w:id="1"/>
    </w:p>
    <w:p w:rsidR="00C90EA0" w:rsidRDefault="00F31F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Работа с воспитанниками</w:t>
      </w:r>
    </w:p>
    <w:p w:rsidR="00C90EA0" w:rsidRDefault="00F31F69">
      <w:pPr>
        <w:pStyle w:val="ac"/>
        <w:numPr>
          <w:ilvl w:val="2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8"/>
        <w:gridCol w:w="1531"/>
        <w:gridCol w:w="2396"/>
      </w:tblGrid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311"/>
        </w:trPr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программы воспитания 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рабочих программ  для каждой возрастной группы в целях реализации новых направлений воспитания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воспитательной работы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календарного плана воспитательной работы с целью включения блока научно-исследовательских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плана занятий по обучению воспитанников мерам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планов по оказанию дополнительных образовательных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работа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1)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группы, старший воспитатель 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и группах дидактических и наглядных материалов для создания насыщенной образовательной среды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в работу воспитателей новых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1"/>
        </w:trPr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Формированиеплана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физкультурно-оздоровительной работы в МБДОУ 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инструктор по физической культуре, медсестра</w:t>
            </w:r>
          </w:p>
        </w:tc>
      </w:tr>
      <w:tr w:rsidR="00C90EA0">
        <w:tc>
          <w:tcPr>
            <w:tcW w:w="55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C90EA0" w:rsidRDefault="00C90EA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1.1.2. Праздники,  тематические досуги</w:t>
      </w: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1705"/>
        <w:gridCol w:w="1993"/>
        <w:gridCol w:w="2654"/>
      </w:tblGrid>
      <w:tr w:rsidR="00C90EA0">
        <w:tc>
          <w:tcPr>
            <w:tcW w:w="9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C90EA0">
        <w:trPr>
          <w:trHeight w:val="200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мероприятия, посвященные Дню знаний     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Проведение "Дня безопасности"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90EA0">
        <w:trPr>
          <w:trHeight w:val="212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Физкультурный досуг "Моя спортивная семья"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Руководитель физического воспитани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Сергеевич</w:t>
            </w:r>
          </w:p>
        </w:tc>
      </w:tr>
      <w:tr w:rsidR="00C90EA0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Физкультурный праздник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ко Дню народного единства «Мы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дин народ!»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3-5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физического воспитания.</w:t>
            </w:r>
          </w:p>
        </w:tc>
      </w:tr>
      <w:tr w:rsidR="00C90EA0">
        <w:trPr>
          <w:trHeight w:val="237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Новогодние  утренники в группах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уководитель-Ооржак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Р.Б.</w:t>
            </w:r>
          </w:p>
        </w:tc>
      </w:tr>
      <w:tr w:rsidR="00C90EA0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«Зима прекрасная»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уководитель-Ооржак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Р.Б.</w:t>
            </w:r>
          </w:p>
        </w:tc>
      </w:tr>
      <w:tr w:rsidR="00C90EA0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Праздник, посвящённый национальному празднику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уководитель-Ооржак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Р.Б.</w:t>
            </w:r>
          </w:p>
        </w:tc>
      </w:tr>
      <w:tr w:rsidR="00C90EA0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«Наши защитники Родины»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уководителль-Ооржак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Р.Б.</w:t>
            </w:r>
          </w:p>
        </w:tc>
      </w:tr>
      <w:tr w:rsidR="00C90EA0">
        <w:trPr>
          <w:trHeight w:val="225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C90E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Широкая масленица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C90E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C90E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Воспитатели.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:rsidR="00C90EA0" w:rsidRDefault="00C90E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90EA0">
        <w:trPr>
          <w:trHeight w:val="212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групп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уководитель-Ооржак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Р.Б.</w:t>
            </w:r>
          </w:p>
        </w:tc>
      </w:tr>
      <w:tr w:rsidR="00C90EA0">
        <w:trPr>
          <w:trHeight w:val="953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Досуг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Птицы-наши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друзья!»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Воспитатели.</w:t>
            </w:r>
          </w:p>
        </w:tc>
      </w:tr>
      <w:tr w:rsidR="00C90EA0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Спортивный праздник "День здоровья", посвященный Дню космонавтики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Руководитель 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оспитания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М.С.</w:t>
            </w:r>
          </w:p>
        </w:tc>
      </w:tr>
      <w:tr w:rsidR="00C90EA0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старших и подготовительных групп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90EA0">
        <w:trPr>
          <w:trHeight w:val="200"/>
        </w:trPr>
        <w:tc>
          <w:tcPr>
            <w:tcW w:w="3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Воспитатели подготовительных групп</w:t>
            </w:r>
          </w:p>
          <w:p w:rsidR="00C90EA0" w:rsidRDefault="00F31F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C90EA0" w:rsidRDefault="00C90EA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C90EA0" w:rsidRDefault="00F31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1.1.3. Выставки и конкурсы</w:t>
      </w: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4"/>
        <w:gridCol w:w="1705"/>
        <w:gridCol w:w="1993"/>
        <w:gridCol w:w="2654"/>
      </w:tblGrid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"Краски осени"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выставка-конкурс осенних букетов, созданных из высушенного природного и бросового материала, выполненных совместно с родителями)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матери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Выставка-конкурс  "Зимушка-зима "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к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увинские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обычаи.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Фото-конкурс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Отечества.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Мы-защитники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1112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открыток ко Дню 8 марта «Подарок маме»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«Космос»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 «Наши защитники Родины»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90EA0" w:rsidRDefault="00F31F69">
      <w:pPr>
        <w:spacing w:before="960" w:after="240" w:line="600" w:lineRule="atLeast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lastRenderedPageBreak/>
        <w:t>1.2.Работа с семьями воспитанников</w:t>
      </w: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1.2.1. Общие мероприятия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8"/>
        <w:gridCol w:w="1741"/>
        <w:gridCol w:w="2866"/>
      </w:tblGrid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заявлений от родителей для регистрации детей в системе ПФДО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Апрель, 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вручение раздаточного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памятки, брошюры)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вновь прибывшими родителями, заключение договоров, свободное посещение групп раннего возраста в адаптационный период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Заведующая, медсестра, воспитатели 2-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раннего возраста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социальных паспортов семьи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уголках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48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с мини – выставкой учебных пособий</w:t>
            </w:r>
          </w:p>
        </w:tc>
        <w:tc>
          <w:tcPr>
            <w:tcW w:w="16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90EA0" w:rsidRDefault="00C90EA0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9"/>
        <w:gridCol w:w="5231"/>
        <w:gridCol w:w="2985"/>
      </w:tblGrid>
      <w:tr w:rsidR="00C90EA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Общие родительские собрания</w:t>
            </w:r>
          </w:p>
        </w:tc>
      </w:tr>
      <w:tr w:rsidR="00C90EA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2023/2024 учебном году Внесение изменений в календарный план воспитательной работы в целях включения блока научно – исследовательских мероприятий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rPr>
          <w:trHeight w:val="3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детского сада в 2023/2024 учебном году, Алгоритм взаимодействия взрослых и детей по созданию единого пространства «детский сад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 -семья»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Групповые родительские собрания</w:t>
            </w:r>
          </w:p>
          <w:p w:rsidR="00C90EA0" w:rsidRDefault="00C90EA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12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группа: «Давайте познакомимся»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C90E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 и вторая младшие группы: ««Учимся играть в дидактические игры»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группа: «Мелкая моторика рук»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группы: «Главные направления в развитии речи детей старшего дошкольного возраста».   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 и подготовительной групп</w:t>
            </w:r>
          </w:p>
        </w:tc>
      </w:tr>
      <w:tr w:rsidR="00C90EA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9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группы: Мир знаний глазами дошколят»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5"/>
        </w:trPr>
        <w:tc>
          <w:tcPr>
            <w:tcW w:w="128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Самостоятельность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самообслуживание»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группа: «Развитие у детей сенсорного внимания»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группа: «Кризис 3 лет»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C90EA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::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игры», Старшая группа: «Развивающие игры как средство интеллектуального развития детей» 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5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группы: «Подготовка к обучению в школе»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2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группа: «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выросли!»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группа: «Безопасность в летнее время»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группа: «Безопасность детей в летние каникулы»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группа: «Обучение дошкольников основам безопасности жизнедеятельности»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90EA0">
        <w:trPr>
          <w:trHeight w:val="2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отовность детей к обучению в школе»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C90EA0">
        <w:trPr>
          <w:trHeight w:val="4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C90EA0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Собрания для родителей будущих воспитанников детского сада</w:t>
            </w:r>
          </w:p>
        </w:tc>
      </w:tr>
      <w:tr w:rsidR="00C90EA0">
        <w:trPr>
          <w:trHeight w:val="3"/>
        </w:trPr>
        <w:tc>
          <w:tcPr>
            <w:tcW w:w="12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 обучение в 2023/2024 учебном году</w:t>
            </w:r>
          </w:p>
        </w:tc>
        <w:tc>
          <w:tcPr>
            <w:tcW w:w="2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90EA0" w:rsidRDefault="00C90EA0">
      <w:pPr>
        <w:shd w:val="clear" w:color="auto" w:fill="FFFFFF" w:themeFill="background1"/>
        <w:spacing w:after="0"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90EA0" w:rsidRDefault="00F31F69">
      <w:pPr>
        <w:shd w:val="clear" w:color="auto" w:fill="FFFFFF" w:themeFill="background1"/>
        <w:spacing w:after="0" w:line="36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Консультативная работа с родителями детей, не посещающими детский сад</w:t>
      </w:r>
    </w:p>
    <w:tbl>
      <w:tblPr>
        <w:tblStyle w:val="ab"/>
        <w:tblW w:w="9463" w:type="dxa"/>
        <w:tblInd w:w="108" w:type="dxa"/>
        <w:tblLayout w:type="fixed"/>
        <w:tblLook w:val="04A0"/>
      </w:tblPr>
      <w:tblGrid>
        <w:gridCol w:w="6237"/>
        <w:gridCol w:w="1418"/>
        <w:gridCol w:w="1808"/>
      </w:tblGrid>
      <w:tr w:rsidR="00C90EA0">
        <w:tc>
          <w:tcPr>
            <w:tcW w:w="6237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0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9463" w:type="dxa"/>
            <w:gridSpan w:val="3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консультационного пункта</w:t>
            </w:r>
          </w:p>
        </w:tc>
      </w:tr>
      <w:tr w:rsidR="00C90EA0">
        <w:tc>
          <w:tcPr>
            <w:tcW w:w="6237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разработку формы обратной связи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0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C90EA0">
        <w:tc>
          <w:tcPr>
            <w:tcW w:w="6237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Провести семинары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воспитанников на темы: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простудных заболеваний у детей в осенний и зимний период»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профилактической, оздоровительной и образовательной деятельности с детьми летом»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«Совместная работа семьи и детского сада по профилактике безнадзорности детей»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воспитание детей»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«Бесконтрольность свободного времени – основная причина безнадзорности ребенка»</w:t>
            </w:r>
          </w:p>
        </w:tc>
        <w:tc>
          <w:tcPr>
            <w:tcW w:w="141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808" w:type="dxa"/>
            <w:shd w:val="clear" w:color="auto" w:fill="FFFFFF" w:themeFill="background1"/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Медработник</w:t>
            </w:r>
          </w:p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90EA0" w:rsidRDefault="00C90E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34"/>
        <w:gridCol w:w="2594"/>
        <w:gridCol w:w="1029"/>
        <w:gridCol w:w="3342"/>
      </w:tblGrid>
      <w:tr w:rsidR="00C90E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Форма проведения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Дата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Специалисты</w:t>
            </w:r>
          </w:p>
        </w:tc>
      </w:tr>
      <w:tr w:rsidR="00C90E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списков семей посещающих Консультативный пункт </w:t>
            </w:r>
          </w:p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годового плана работы  консультативного пункта на 2022 – 2023учебный год,  графика работы специалистов</w:t>
            </w:r>
          </w:p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определения индивидуального образовательного маршрута ребенка</w:t>
            </w:r>
          </w:p>
          <w:p w:rsidR="00C90EA0" w:rsidRDefault="00C90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семьях, дети из которых не посещают ДОУ, заполнение заявлений.</w:t>
            </w:r>
          </w:p>
          <w:p w:rsidR="00C90EA0" w:rsidRDefault="00C90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диагностика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ос-ль</w:t>
            </w:r>
            <w:proofErr w:type="spellEnd"/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уз.воспитания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руков.физ.воспитания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E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интересно»"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Ознакомительная беседа</w:t>
            </w:r>
          </w:p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Обзорная экскурсия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Анкетирование родителей (определение индивидуальных потребностей)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октябрь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старший воспитатель, </w:t>
            </w:r>
          </w:p>
        </w:tc>
      </w:tr>
      <w:tr w:rsidR="00C90E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"Домашняя игротека для детей и родителей"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консультация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воспитатель, 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/ре </w:t>
            </w:r>
          </w:p>
        </w:tc>
      </w:tr>
      <w:tr w:rsidR="00C90EA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"Игры на развитие мелкой моторики рук"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круглый стол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воспитатель</w:t>
            </w:r>
          </w:p>
        </w:tc>
      </w:tr>
      <w:tr w:rsidR="00C90EA0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игры Физическая активность и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C90E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занятие 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EA0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лечат»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EA0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 в жизни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</w:t>
            </w:r>
          </w:p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90EA0">
        <w:trPr>
          <w:trHeight w:val="2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«Виртуальный консультативный пункт»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 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– ответ)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EA0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специалистов ДОУ</w:t>
            </w:r>
          </w:p>
          <w:p w:rsidR="00C90EA0" w:rsidRDefault="00C90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руков.муз.восп,руков.физ.восп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0EA0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отчёт о результативности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auto"/>
              <w:right w:val="outset" w:sz="6" w:space="0" w:color="000000"/>
            </w:tcBorders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вос-ль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аведующая</w:t>
            </w:r>
            <w:proofErr w:type="spellEnd"/>
          </w:p>
        </w:tc>
      </w:tr>
      <w:tr w:rsidR="00C90EA0">
        <w:trPr>
          <w:trHeight w:val="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EA0" w:rsidRDefault="00C90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EA0" w:rsidRDefault="00F31F69" w:rsidP="0097799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II. АДМИНИСТРАТИВНАЯ И МЕТОДИЧЕСКАЯ ДЕЯТЕЛЬНОСТЬ</w:t>
      </w:r>
    </w:p>
    <w:p w:rsidR="00C90EA0" w:rsidRDefault="00F31F69" w:rsidP="0097799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2.1. Методическая работа</w:t>
      </w:r>
    </w:p>
    <w:p w:rsidR="00C90EA0" w:rsidRDefault="00F31F69" w:rsidP="0097799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7"/>
        <w:gridCol w:w="1429"/>
        <w:gridCol w:w="2149"/>
      </w:tblGrid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сетевой формы: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–переговоры с социальным партнером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проработка основных  характеристик образовательной программы, вида и направленности, объема ресурсов, используемых  каждой  организацией;</w:t>
            </w:r>
          </w:p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– распределение обязанностей между организациями;</w:t>
            </w:r>
          </w:p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заключение договора о сетевой форме по образцу, утвержденному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от 05.08.2020 № 882/391.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Ноябрь-декабрь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режима дня групп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журналы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rPr>
          <w:trHeight w:val="5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C90EA0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ребенка,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/сада       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90EA0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книжном уголке: изготовление альбомов «Деньги», «Покупки в магазине»</w:t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C90EA0">
        <w:trPr>
          <w:trHeight w:val="759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по предметно – развивающей среде групп «Группа – творческий центр»)</w:t>
            </w:r>
            <w:proofErr w:type="gramEnd"/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Заполнение анкет и карт самоанализа воспитателями по итогам года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90EA0">
        <w:trPr>
          <w:trHeight w:val="1"/>
        </w:trPr>
        <w:tc>
          <w:tcPr>
            <w:tcW w:w="58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положений и сценариев мероприятий для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</w:tbl>
    <w:p w:rsidR="00C90EA0" w:rsidRDefault="00C90EA0"/>
    <w:p w:rsidR="00C90EA0" w:rsidRDefault="009779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31F69">
        <w:rPr>
          <w:rFonts w:ascii="Times New Roman" w:hAnsi="Times New Roman" w:cs="Times New Roman"/>
          <w:b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5"/>
        <w:gridCol w:w="1433"/>
        <w:gridCol w:w="2097"/>
      </w:tblGrid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соблюдения правил личной гигиены участниками образовательного процесса ДОУ в условиях пандемии»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2.3/2.4.3590-20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приёмы для развития инициативы и самостоятельности детей старшего дошкольного возраста»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 предметно-пространственной среды, направленной на обеспечение индивидуальной траектории ребенка»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«Полезные экономические навыки и привычки в быту»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выгорание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экономических представлений об экономических категориях «потребности» «труд» «товар» «деньги» «семейный бюджет»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быть бережливым 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Д.Ч.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«Игровые занимательные задачи для дошкольников»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90EA0">
        <w:tc>
          <w:tcPr>
            <w:tcW w:w="5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диагностирования детей дошкольного возраста в консультативном пункте ДОУ»</w:t>
            </w:r>
          </w:p>
        </w:tc>
        <w:tc>
          <w:tcPr>
            <w:tcW w:w="14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90EA0" w:rsidRDefault="00C90EA0"/>
    <w:p w:rsidR="00C90EA0" w:rsidRDefault="00F31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62"/>
        <w:gridCol w:w="1430"/>
        <w:gridCol w:w="2113"/>
      </w:tblGrid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Дошкольник и экономика»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Консультативный пункт в ДОУ, как одна из вариативных форм дошкольного образования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интеллектуального развития ребёнка через разные виды детской деятельности </w:t>
            </w:r>
          </w:p>
        </w:tc>
        <w:tc>
          <w:tcPr>
            <w:tcW w:w="1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C90EA0" w:rsidRDefault="00F31F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2.1.4. План педагогических советов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9"/>
        <w:gridCol w:w="1260"/>
        <w:gridCol w:w="2286"/>
      </w:tblGrid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педсовет  ДОУ на 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педсовет « Основная образовательная программа по ФОП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90EA0" w:rsidRDefault="00C90EA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педсовет «Совместная партнёрская деятельность с детьми старшего дошкольного возраста по формированию основ патриотического воспитания»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Мониторинговый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реализацией решений заседаний консультативного пункта» </w:t>
            </w:r>
          </w:p>
          <w:p w:rsidR="00C90EA0" w:rsidRDefault="00C90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5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педсовет «Подведение итогов работы детского сада в 2023/2024 учебном году»</w:t>
            </w:r>
          </w:p>
        </w:tc>
        <w:tc>
          <w:tcPr>
            <w:tcW w:w="1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C90EA0" w:rsidRDefault="00C90EA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C90EA0" w:rsidRDefault="00F31F6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2.2. Нормотворчество</w:t>
      </w: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2.2.1. Разработка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3"/>
        <w:gridCol w:w="1477"/>
        <w:gridCol w:w="1322"/>
        <w:gridCol w:w="2673"/>
      </w:tblGrid>
      <w:tr w:rsidR="00C90EA0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Основание разработки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C90EA0"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 по питанию: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– ведомость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рационом питания;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график смены кипяченой воды;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основное меню;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ежедневное меню;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индивидуальное меню;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гигиенический журнал;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журнал учета температуры и влажности в складских помещениях;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технологические документы блюд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2.3/2.4.3590–20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 питание, повар</w:t>
            </w:r>
          </w:p>
        </w:tc>
      </w:tr>
      <w:tr w:rsidR="00C90EA0"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 назначении ответственного за организацию питания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2.3/2.4.3590–20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инструкций по охране труда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Трудовой кодекс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</w:t>
            </w:r>
          </w:p>
        </w:tc>
      </w:tr>
      <w:tr w:rsidR="00C90EA0">
        <w:tc>
          <w:tcPr>
            <w:tcW w:w="40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графика отпусков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Трудовой кодекс</w:t>
            </w:r>
          </w:p>
        </w:tc>
        <w:tc>
          <w:tcPr>
            <w:tcW w:w="1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90EA0" w:rsidRDefault="00C90EA0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2.2.2. Обновление локальных и распорядительных актов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6"/>
        <w:gridCol w:w="1714"/>
        <w:gridCol w:w="2595"/>
      </w:tblGrid>
      <w:tr w:rsidR="00C90EA0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занятий воспитанников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поощрении воспитанников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питании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медсестра</w:t>
            </w:r>
          </w:p>
        </w:tc>
      </w:tr>
      <w:tr w:rsidR="00C90EA0"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ООП ДОУ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Положение о планировании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Старший воспитатель</w:t>
            </w:r>
          </w:p>
        </w:tc>
      </w:tr>
      <w:tr w:rsidR="00C90EA0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изменении в должностных инструкциях педагогов в связи с принятием рабочей программы воспитания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</w:tr>
      <w:tr w:rsidR="00C90EA0">
        <w:trPr>
          <w:trHeight w:val="1"/>
        </w:trPr>
        <w:tc>
          <w:tcPr>
            <w:tcW w:w="5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</w:t>
            </w:r>
          </w:p>
        </w:tc>
        <w:tc>
          <w:tcPr>
            <w:tcW w:w="16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90EA0" w:rsidRDefault="00C90EA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C90EA0" w:rsidRDefault="00F31F6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2.3. Работа с кадрами</w:t>
      </w: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2.3.1. Аттестация педагогических и непедагогических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9"/>
        <w:gridCol w:w="3657"/>
        <w:gridCol w:w="3939"/>
      </w:tblGrid>
      <w:tr w:rsidR="00C90EA0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 И. О. работника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аттестации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Аттестация педагогических работников</w:t>
            </w:r>
          </w:p>
        </w:tc>
      </w:tr>
      <w:tr w:rsidR="00C90EA0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90EA0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90EA0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воспитатель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</w:t>
            </w:r>
          </w:p>
        </w:tc>
      </w:tr>
      <w:tr w:rsidR="00C90EA0"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Аттестация непедагогических работников</w:t>
            </w:r>
          </w:p>
        </w:tc>
      </w:tr>
      <w:tr w:rsidR="00C90EA0"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Э.Г.</w:t>
            </w:r>
          </w:p>
        </w:tc>
        <w:tc>
          <w:tcPr>
            <w:tcW w:w="36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39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C90EA0" w:rsidRDefault="00C90EA0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Повышение квалификации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1791"/>
        <w:gridCol w:w="1862"/>
        <w:gridCol w:w="3739"/>
      </w:tblGrid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Ф. И. О. работника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прохождения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  <w:p w:rsidR="00C90EA0" w:rsidRDefault="00C90EA0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Д.Ч.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У.С..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Ч.Г.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  <w:tr w:rsidR="00C90EA0">
        <w:tc>
          <w:tcPr>
            <w:tcW w:w="2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16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уз.восп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«ТИРО и ПК», +дистанционные курсы</w:t>
            </w:r>
          </w:p>
        </w:tc>
      </w:tr>
    </w:tbl>
    <w:p w:rsidR="00C90EA0" w:rsidRDefault="00C90EA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90EA0" w:rsidRDefault="00F31F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2.3.3. Организация труда и оформление кадровых документов</w:t>
      </w:r>
    </w:p>
    <w:tbl>
      <w:tblPr>
        <w:tblStyle w:val="ab"/>
        <w:tblW w:w="0" w:type="auto"/>
        <w:tblLook w:val="04A0"/>
      </w:tblPr>
      <w:tblGrid>
        <w:gridCol w:w="2518"/>
        <w:gridCol w:w="2613"/>
        <w:gridCol w:w="2306"/>
        <w:gridCol w:w="2134"/>
      </w:tblGrid>
      <w:tr w:rsidR="00C90EA0">
        <w:tc>
          <w:tcPr>
            <w:tcW w:w="2518" w:type="dxa"/>
          </w:tcPr>
          <w:p w:rsidR="00C90EA0" w:rsidRDefault="00F31F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13" w:type="dxa"/>
          </w:tcPr>
          <w:p w:rsidR="00C90EA0" w:rsidRDefault="00F31F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306" w:type="dxa"/>
          </w:tcPr>
          <w:p w:rsidR="00C90EA0" w:rsidRDefault="00F31F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34" w:type="dxa"/>
          </w:tcPr>
          <w:p w:rsidR="00C90EA0" w:rsidRDefault="00F31F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251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студентов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</w:t>
            </w:r>
          </w:p>
        </w:tc>
        <w:tc>
          <w:tcPr>
            <w:tcW w:w="2613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18.09.2020 № 508</w:t>
            </w:r>
          </w:p>
        </w:tc>
        <w:tc>
          <w:tcPr>
            <w:tcW w:w="2306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сентября</w:t>
            </w:r>
          </w:p>
        </w:tc>
        <w:tc>
          <w:tcPr>
            <w:tcW w:w="2134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УО</w:t>
            </w:r>
          </w:p>
          <w:p w:rsidR="00C90EA0" w:rsidRDefault="00C90E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251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кадровых документов по удаленной работе по новым требованиям</w:t>
            </w:r>
          </w:p>
        </w:tc>
        <w:tc>
          <w:tcPr>
            <w:tcW w:w="2613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08.12.2020 № 407-ФЗ</w:t>
            </w:r>
          </w:p>
        </w:tc>
        <w:tc>
          <w:tcPr>
            <w:tcW w:w="2306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</w:t>
            </w:r>
          </w:p>
        </w:tc>
        <w:tc>
          <w:tcPr>
            <w:tcW w:w="2134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Начальник отдела кадров УО</w:t>
            </w:r>
          </w:p>
        </w:tc>
      </w:tr>
    </w:tbl>
    <w:p w:rsidR="00C90EA0" w:rsidRDefault="00C90EA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0EA0" w:rsidRDefault="00C90EA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2.3.4. Оперативные совещания при заведующем</w:t>
      </w: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Текущие и перспективные задачи детского сада решаются на совещаниях при заведующем. Темы, сроки и вопросы совещаний на текущий год приведены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  <w:t>приложении № 1 к настоящему плану.</w:t>
      </w:r>
    </w:p>
    <w:p w:rsidR="00C90EA0" w:rsidRDefault="00C90EA0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2.3.Контроль и оценка деятельности</w:t>
      </w: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2.3.1.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Внутрисадовский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контроль</w:t>
      </w:r>
    </w:p>
    <w:p w:rsidR="00C90EA0" w:rsidRDefault="00C90EA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5"/>
        <w:gridCol w:w="1714"/>
        <w:gridCol w:w="1620"/>
        <w:gridCol w:w="1420"/>
        <w:gridCol w:w="1716"/>
      </w:tblGrid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завхоз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групповой документации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ограничительных мер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СП 3.1/2.4.3598-20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января 2022 г.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30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уборка и дезинфекция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помещений, наблюдение</w:t>
            </w:r>
          </w:p>
        </w:tc>
        <w:tc>
          <w:tcPr>
            <w:tcW w:w="13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tbl>
      <w:tblPr>
        <w:tblStyle w:val="ab"/>
        <w:tblW w:w="9463" w:type="dxa"/>
        <w:tblInd w:w="-5" w:type="dxa"/>
        <w:tblLayout w:type="fixed"/>
        <w:tblLook w:val="04A0"/>
      </w:tblPr>
      <w:tblGrid>
        <w:gridCol w:w="3090"/>
        <w:gridCol w:w="1701"/>
        <w:gridCol w:w="1701"/>
        <w:gridCol w:w="1276"/>
        <w:gridCol w:w="1695"/>
      </w:tblGrid>
      <w:tr w:rsidR="00C90EA0">
        <w:tc>
          <w:tcPr>
            <w:tcW w:w="3090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условий жизнедеятельности: параметры температуры, продолжительность проветривания,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освещения, уровень шума, показатели безопасности песка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276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695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</w:tbl>
    <w:tbl>
      <w:tblPr>
        <w:tblW w:w="4961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1766"/>
        <w:gridCol w:w="1681"/>
        <w:gridCol w:w="1414"/>
        <w:gridCol w:w="1615"/>
      </w:tblGrid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разнообразных форм и методов интеллектуального развития дошкольников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 для интеллектуального развития и инициативы детей 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партнёрская деятельность с детьми старшего дошкольного возраста по формированию основ финансовой грамотности»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свободной самостоятельной деятельности детей в центрах активности по теме финансовая грамотность дошкольников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 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НОД по познавательному развитию в подготовительной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 у воспитателей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Метпигир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Ш.В.,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Ч.Х.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Сравнительный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заседаний в консультативном пункте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консультативного пункта»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29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7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6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C90EA0" w:rsidRDefault="00E0450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                          </w:t>
      </w:r>
      <w:r w:rsidR="00F31F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2.3.2. Внутренняя система оценки качества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1"/>
        <w:gridCol w:w="1563"/>
        <w:gridCol w:w="1891"/>
      </w:tblGrid>
      <w:tr w:rsidR="00C90EA0">
        <w:trPr>
          <w:trHeight w:val="1"/>
        </w:trPr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динамики показателей здоровья воспитанников (общего показателя здоровья; показателей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заболеваемостипосещаемости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травматизма)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C90EA0" w:rsidRDefault="00C90EA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8"/>
          <w:szCs w:val="28"/>
        </w:rPr>
      </w:pPr>
    </w:p>
    <w:p w:rsidR="00C90EA0" w:rsidRDefault="00F31F6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</w:rPr>
        <w:t>Блок III. ХОЗЯЙТСВЕННАЯ ДЕЯТЕЛЬНОСТЬ И БЕЗОПАСНОСТЬ</w:t>
      </w:r>
    </w:p>
    <w:p w:rsidR="00C90EA0" w:rsidRDefault="00F31F6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3.1. Закупка и содержание материально-технической базы</w:t>
      </w: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3.1.1. Организационные мероприятия</w:t>
      </w:r>
    </w:p>
    <w:p w:rsidR="00C90EA0" w:rsidRDefault="00C90EA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tbl>
      <w:tblPr>
        <w:tblStyle w:val="ab"/>
        <w:tblW w:w="9498" w:type="dxa"/>
        <w:tblInd w:w="108" w:type="dxa"/>
        <w:tblLook w:val="04A0"/>
      </w:tblPr>
      <w:tblGrid>
        <w:gridCol w:w="4402"/>
        <w:gridCol w:w="1658"/>
        <w:gridCol w:w="3438"/>
      </w:tblGrid>
      <w:tr w:rsidR="00C90EA0">
        <w:tc>
          <w:tcPr>
            <w:tcW w:w="5529" w:type="dxa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работников пищеблока на заболевания и занесение результатов в гигиенический журнал (сотрудники)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Замер показаний приборов учета температуры и влажности в складских помещениях и занесение результатов в журнал учета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лечебного и диетического питания: выделить место в обеденном зале, обеспечить условиями для мытья рук, оснастить мебелью и техникой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Доукомплектование пищеблока мебелью и оборудованием в соответствии с таблицей 6.18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 Младший воспитатели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работникам пищеблока дополнительных средств защиты и санитарной одежды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электронных средств обучения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90EA0" w:rsidRDefault="00C90E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Внешний 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сантехприборов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подсчет по требованиям таблицы 6.4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1.2.3685-21.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новой мебели и сантехники (при необходимости)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90EA0" w:rsidRDefault="00C90EA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состава аптечек для организации и оказания первой помощи по приказу Минздрава от 15.12.2020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1331н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и май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и корректировка ПФХД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бухгалтерия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опубликование отчета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завхоз, старший воспитатель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помещений, здания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рабочий по обслуживанию здания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доклад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за учебный год)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детского сада на 2023/2024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детского сада</w:t>
            </w:r>
          </w:p>
        </w:tc>
      </w:tr>
      <w:tr w:rsidR="00C90EA0">
        <w:tc>
          <w:tcPr>
            <w:tcW w:w="5529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701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C90EA0" w:rsidRDefault="00F31F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C90EA0" w:rsidRDefault="00C90EA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3.1.2. Мероприятия по выполнению санитарных норм и гигиенических нормативов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6"/>
        <w:gridCol w:w="1423"/>
        <w:gridCol w:w="2356"/>
      </w:tblGrid>
      <w:tr w:rsidR="00C90EA0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соответствие технологического оборудования пищеблока требованиям таблицы 6.18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Высадить в южной части территории детского сада зеленные насаждения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</w:tr>
      <w:tr w:rsidR="00C90EA0"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Переоборудовать площадку для сбора отходов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rPr>
          <w:trHeight w:val="297"/>
        </w:trPr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Реконструировать часть хозяйственных построек на территории детского сада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rPr>
          <w:trHeight w:val="297"/>
        </w:trPr>
        <w:tc>
          <w:tcPr>
            <w:tcW w:w="5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асфальтового покрытия в северной части территории детского сада</w:t>
            </w:r>
          </w:p>
        </w:tc>
        <w:tc>
          <w:tcPr>
            <w:tcW w:w="13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2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:rsidR="00C90EA0" w:rsidRDefault="00C90EA0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C90EA0" w:rsidRDefault="00F31F69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3.2. Безопасность</w:t>
      </w:r>
    </w:p>
    <w:p w:rsidR="00C90EA0" w:rsidRDefault="00F31F6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3.2.1. Антитеррористическая защищенность</w:t>
      </w:r>
    </w:p>
    <w:tbl>
      <w:tblPr>
        <w:tblW w:w="503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3"/>
        <w:gridCol w:w="1671"/>
        <w:gridCol w:w="2659"/>
      </w:tblGrid>
      <w:tr w:rsidR="00C90EA0">
        <w:tc>
          <w:tcPr>
            <w:tcW w:w="52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</w:tbl>
    <w:tbl>
      <w:tblPr>
        <w:tblStyle w:val="ab"/>
        <w:tblW w:w="9498" w:type="dxa"/>
        <w:tblInd w:w="108" w:type="dxa"/>
        <w:tblLook w:val="04A0"/>
      </w:tblPr>
      <w:tblGrid>
        <w:gridCol w:w="5359"/>
        <w:gridCol w:w="1545"/>
        <w:gridCol w:w="2594"/>
      </w:tblGrid>
      <w:tr w:rsidR="00C90EA0">
        <w:tc>
          <w:tcPr>
            <w:tcW w:w="9498" w:type="dxa"/>
            <w:gridSpan w:val="3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1. Воспрепятствовать проникновению посторонних</w:t>
            </w:r>
          </w:p>
        </w:tc>
      </w:tr>
      <w:tr w:rsidR="00C90EA0">
        <w:tc>
          <w:tcPr>
            <w:tcW w:w="552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ограждения по периметру территории с хорошим классом защиты;</w:t>
            </w:r>
          </w:p>
        </w:tc>
        <w:tc>
          <w:tcPr>
            <w:tcW w:w="155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90EA0">
        <w:tc>
          <w:tcPr>
            <w:tcW w:w="5529" w:type="dxa"/>
            <w:shd w:val="clear" w:color="auto" w:fill="FFFFFF" w:themeFill="background1"/>
          </w:tcPr>
          <w:p w:rsidR="00C90EA0" w:rsidRDefault="00F31F69">
            <w:pPr>
              <w:pStyle w:val="ac"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техническими системами охраны:</w:t>
            </w:r>
          </w:p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система наружного освещения;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 </w:t>
            </w:r>
          </w:p>
        </w:tc>
      </w:tr>
      <w:tr w:rsidR="00C90EA0">
        <w:tc>
          <w:tcPr>
            <w:tcW w:w="552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систему видеонаблюдения;</w:t>
            </w:r>
          </w:p>
        </w:tc>
        <w:tc>
          <w:tcPr>
            <w:tcW w:w="1559" w:type="dxa"/>
            <w:shd w:val="clear" w:color="auto" w:fill="FFFFFF" w:themeFill="background1"/>
          </w:tcPr>
          <w:p w:rsidR="00C90EA0" w:rsidRDefault="00C90EA0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C90EA0" w:rsidRDefault="00C90EA0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A0">
        <w:tc>
          <w:tcPr>
            <w:tcW w:w="9498" w:type="dxa"/>
            <w:gridSpan w:val="3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2. Минимизировать возможные последствия терактов </w:t>
            </w:r>
          </w:p>
        </w:tc>
      </w:tr>
      <w:tr w:rsidR="00C90EA0">
        <w:tc>
          <w:tcPr>
            <w:tcW w:w="5529" w:type="dxa"/>
            <w:shd w:val="clear" w:color="auto" w:fill="FFFFFF" w:themeFill="background1"/>
          </w:tcPr>
          <w:p w:rsidR="00C90EA0" w:rsidRDefault="00F31F6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52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и практические занятия с работниками</w:t>
            </w:r>
          </w:p>
        </w:tc>
        <w:tc>
          <w:tcPr>
            <w:tcW w:w="1559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C90EA0" w:rsidRDefault="00F31F69">
            <w:pPr>
              <w:shd w:val="clear" w:color="auto" w:fill="FFFFFF" w:themeFill="background1"/>
              <w:spacing w:line="36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защищенность</w:t>
            </w:r>
          </w:p>
        </w:tc>
      </w:tr>
    </w:tbl>
    <w:tbl>
      <w:tblPr>
        <w:tblW w:w="4996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87"/>
        <w:gridCol w:w="1559"/>
        <w:gridCol w:w="2551"/>
      </w:tblGrid>
      <w:tr w:rsidR="00C90EA0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антитеррористическую защищенность</w:t>
            </w:r>
          </w:p>
        </w:tc>
      </w:tr>
      <w:tr w:rsidR="00C90EA0">
        <w:tc>
          <w:tcPr>
            <w:tcW w:w="53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Перезаключить с охранной организацией договор на физическую охрану детского сада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90EA0" w:rsidRDefault="00C90EA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90EA0" w:rsidRDefault="00F31F6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3.2.2. Пожарная безопасность</w:t>
      </w:r>
    </w:p>
    <w:tbl>
      <w:tblPr>
        <w:tblW w:w="9536" w:type="dxa"/>
        <w:tblInd w:w="-8" w:type="dxa"/>
        <w:tblLayout w:type="fixed"/>
        <w:tblLook w:val="04A0"/>
      </w:tblPr>
      <w:tblGrid>
        <w:gridCol w:w="8"/>
        <w:gridCol w:w="5178"/>
        <w:gridCol w:w="20"/>
        <w:gridCol w:w="1857"/>
        <w:gridCol w:w="134"/>
        <w:gridCol w:w="2150"/>
        <w:gridCol w:w="189"/>
      </w:tblGrid>
      <w:tr w:rsidR="00C90EA0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форму журнала эксплуатации систем противопожарной защиты и регламент их технического обслуживания.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Скорректировать инструкцию о мерах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новые планы занятий по обучению воспитанников мерам пожарной безопасности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обучение работников мерам пожарной безопасности по программам противопожарного инструктажа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график тренировок, приказ о тренировке по эвакуации, план тренировки по эвакуации, календарный план тренировки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октябрь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тренировку по эвакуации при пожаре с учетом посетителей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Проверить помещение для массовых мероприятий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пожарной сигнализации в месте установки прибора приемно-контрольного пожарного (ППКП)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каждого дежурного одним электрическим фонарем и одним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дыхания и зрения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rPr>
          <w:trHeight w:val="25"/>
        </w:trPr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чердаки, технические помещения, цокольные этажи и подвалы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инженерное оборудование и строительные конструкции зданий 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истечения срока эксплуатации покрытия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оснащения указателей для наружного водоснабжения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c>
          <w:tcPr>
            <w:tcW w:w="5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обеспечением проезда пожарной техники со всех сторон в любое время года</w:t>
            </w:r>
          </w:p>
        </w:tc>
        <w:tc>
          <w:tcPr>
            <w:tcW w:w="2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февраль, июнь</w:t>
            </w:r>
          </w:p>
        </w:tc>
        <w:tc>
          <w:tcPr>
            <w:tcW w:w="2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инструктажи с работниками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ревизию наличия документов по пожарной безопасности. По необходимости привести в соответствие с действующим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и ответственный за пожарную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наличия огнетушителей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по 18-м числам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ревизию пожарного инвентаря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пожарной безопасности в группах</w:t>
            </w: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октября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 w:rsidR="00C90EA0">
        <w:tblPrEx>
          <w:tblBorders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8" w:type="dxa"/>
          <w:wAfter w:w="189" w:type="dxa"/>
        </w:trPr>
        <w:tc>
          <w:tcPr>
            <w:tcW w:w="51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Консультации:</w:t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Основы пожарной безопасности</w:t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Эвакуация детей из загоревшегося здания</w:t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Средства пожаротушения</w:t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sym w:font="Symbol" w:char="F0B7"/>
            </w: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Обеспечение безопасности ребенка: дома и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в</w:t>
            </w:r>
            <w:proofErr w:type="gramEnd"/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общественных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местах</w:t>
            </w:r>
            <w:proofErr w:type="gramEnd"/>
          </w:p>
          <w:p w:rsidR="00C90EA0" w:rsidRDefault="00C90EA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Оформление стенда наглядной агитации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</w:t>
            </w:r>
            <w:proofErr w:type="gramEnd"/>
          </w:p>
          <w:p w:rsidR="00C90EA0" w:rsidRDefault="00F31F6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лестничных 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площадках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, в приёмных групп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8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пожарную безопасность</w:t>
            </w: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C90EA0" w:rsidRDefault="00690A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                          </w:t>
      </w:r>
      <w:r w:rsidR="00F31F69">
        <w:rPr>
          <w:rFonts w:ascii="Times New Roman" w:hAnsi="Times New Roman" w:cs="Times New Roman"/>
          <w:b/>
          <w:sz w:val="24"/>
          <w:szCs w:val="24"/>
        </w:rPr>
        <w:t>3.2.3. Организация ГО и предупреждение ЧС</w:t>
      </w:r>
    </w:p>
    <w:tbl>
      <w:tblPr>
        <w:tblW w:w="9214" w:type="dxa"/>
        <w:tblInd w:w="75" w:type="dxa"/>
        <w:tblLayout w:type="fixed"/>
        <w:tblLook w:val="04A0"/>
      </w:tblPr>
      <w:tblGrid>
        <w:gridCol w:w="5529"/>
        <w:gridCol w:w="1559"/>
        <w:gridCol w:w="2126"/>
      </w:tblGrid>
      <w:tr w:rsidR="00C90EA0">
        <w:trPr>
          <w:trHeight w:val="25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90EA0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ответственного по ГО и ЧС на дополнительное профессиональное обучение 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90EA0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новую программу инструктажа по ГО и ЧС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C90EA0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 программы лекций и памятки по 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ЧС для внештатных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 ЧС</w:t>
            </w:r>
          </w:p>
        </w:tc>
      </w:tr>
      <w:tr w:rsidR="00C90EA0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планы тренировок по ГО и ЧС для работников и воспитанников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  <w:tr w:rsidR="00C90EA0">
        <w:trPr>
          <w:trHeight w:val="379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повторный инструктаж для работников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0EA0" w:rsidRDefault="00F31F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 и ЧС</w:t>
            </w:r>
          </w:p>
        </w:tc>
      </w:tr>
    </w:tbl>
    <w:p w:rsidR="00C90EA0" w:rsidRDefault="00690A7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</w:t>
      </w:r>
      <w:r w:rsidR="00F31F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3.2.4.</w:t>
      </w:r>
      <w:r w:rsidR="00F31F6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F31F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Ограничительные мероприятия из-за </w:t>
      </w:r>
      <w:proofErr w:type="spellStart"/>
      <w:r w:rsidR="00F31F6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коронавируса</w:t>
      </w:r>
      <w:proofErr w:type="spellEnd"/>
    </w:p>
    <w:tbl>
      <w:tblPr>
        <w:tblW w:w="4886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7"/>
        <w:gridCol w:w="2012"/>
        <w:gridCol w:w="2239"/>
      </w:tblGrid>
      <w:tr w:rsidR="00C90EA0"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Измерять температуру воспитанникам, работникам, посетителям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при входе в здание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Медработник, ответственный по охране труда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запас: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маски и перчатки;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дезинфицирующих средств;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Пополнять на входе в здание и в санузлах дозаторы с антисептиками для обработки рук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персонал, завхоз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здания, завхоз</w:t>
            </w:r>
          </w:p>
        </w:tc>
      </w:tr>
      <w:tr w:rsidR="00C90EA0">
        <w:trPr>
          <w:trHeight w:val="529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текущей уборки и дезинсекции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медсестра</w:t>
            </w:r>
          </w:p>
        </w:tc>
      </w:tr>
      <w:tr w:rsidR="00C90EA0">
        <w:trPr>
          <w:trHeight w:val="20"/>
        </w:trPr>
        <w:tc>
          <w:tcPr>
            <w:tcW w:w="5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генеральной уборки</w:t>
            </w:r>
          </w:p>
        </w:tc>
        <w:tc>
          <w:tcPr>
            <w:tcW w:w="20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0EA0" w:rsidRDefault="00F31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в 2023 году, ежемесячно -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23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C90EA0" w:rsidRDefault="00C90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EA0" w:rsidRDefault="00C90EA0">
      <w:pPr>
        <w:spacing w:before="960" w:after="240" w:line="600" w:lineRule="atLeast"/>
        <w:outlineLvl w:val="1"/>
        <w:rPr>
          <w:rFonts w:ascii="Arial" w:eastAsia="Times New Roman" w:hAnsi="Arial" w:cs="Arial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C90E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7E56B0" w:rsidRDefault="007E56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bookmarkStart w:id="2" w:name="_GoBack"/>
      <w:bookmarkEnd w:id="2"/>
    </w:p>
    <w:p w:rsidR="007E56B0" w:rsidRDefault="007E56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7E56B0" w:rsidRDefault="007E56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7E56B0" w:rsidRDefault="007E56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7E56B0" w:rsidRDefault="007E56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</w:p>
    <w:p w:rsidR="00C90EA0" w:rsidRDefault="00F31F6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52525"/>
          <w:spacing w:val="-1"/>
          <w:sz w:val="24"/>
          <w:szCs w:val="24"/>
        </w:rPr>
        <w:t>Приложение № 1</w:t>
      </w:r>
    </w:p>
    <w:p w:rsidR="00C90EA0" w:rsidRDefault="00F31F6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к годовому плану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МБДОУ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на 2023/2024 учебный год</w:t>
      </w: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МБОУСОШ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МБДОУ Детского сада</w:t>
      </w: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Чечек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по решению проблемы преемственности</w:t>
      </w:r>
    </w:p>
    <w:p w:rsidR="00C90EA0" w:rsidRDefault="00F31F69">
      <w:pPr>
        <w:pStyle w:val="ad"/>
      </w:pPr>
      <w:r>
        <w:tab/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совместной деятельности</w:t>
      </w:r>
      <w:r>
        <w:rPr>
          <w:rFonts w:ascii="Times New Roman" w:hAnsi="Times New Roman" w:cs="Times New Roman"/>
          <w:sz w:val="24"/>
          <w:szCs w:val="24"/>
        </w:rPr>
        <w:t>: создание благоприятных условий для воспитания и обучения детей, охраны и укрепления их здоровья, обеспечения интеллектуального, физического и личностного развития.</w:t>
      </w:r>
    </w:p>
    <w:p w:rsidR="00C90EA0" w:rsidRDefault="00F31F69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детского сада и школы: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Усовершенствование форм организации и методов обучения, как в дошкольном учреждении, так и в начальной школе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Развитие ведущей деятельности каждого периода детства: 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-игровой – в дошкольном; 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младшем школьном возрасте.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Отслеживание развития воспитанника - ученика с целью выработки единого подхода к подготовке детей к школе, сохранения и развития накопленного в дошкольный период творческого потенциала;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C90EA0" w:rsidRDefault="00F31F69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 этап -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C90EA0">
        <w:trPr>
          <w:trHeight w:val="580"/>
        </w:trPr>
        <w:tc>
          <w:tcPr>
            <w:tcW w:w="482" w:type="dxa"/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2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>
        <w:trPr>
          <w:trHeight w:val="1058"/>
        </w:trPr>
        <w:tc>
          <w:tcPr>
            <w:tcW w:w="48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материалов ФГОС: программ начального образования</w:t>
            </w:r>
          </w:p>
        </w:tc>
        <w:tc>
          <w:tcPr>
            <w:tcW w:w="191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подготовите-льных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772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подготовите-льных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42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C90EA0">
        <w:trPr>
          <w:trHeight w:val="1412"/>
        </w:trPr>
        <w:tc>
          <w:tcPr>
            <w:tcW w:w="48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пособий, демонстрационного материала, соответствующего ФГОС</w:t>
            </w:r>
          </w:p>
        </w:tc>
        <w:tc>
          <w:tcPr>
            <w:tcW w:w="191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наличие пособий, демонстрационного материала</w:t>
            </w:r>
          </w:p>
        </w:tc>
      </w:tr>
      <w:tr w:rsidR="00C90EA0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критериев проведения ОД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90EA0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Наглядно-информационная агитация</w:t>
            </w:r>
          </w:p>
        </w:tc>
      </w:tr>
      <w:tr w:rsidR="00C90EA0">
        <w:trPr>
          <w:trHeight w:val="1695"/>
        </w:trPr>
        <w:tc>
          <w:tcPr>
            <w:tcW w:w="48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 «Прием в 1-ый класс» (о начале приема в 1-ый класс, правила приема, образовательные программы</w:t>
            </w:r>
            <w:proofErr w:type="gramEnd"/>
          </w:p>
        </w:tc>
        <w:tc>
          <w:tcPr>
            <w:tcW w:w="191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66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компетенции</w:t>
            </w:r>
          </w:p>
        </w:tc>
      </w:tr>
      <w:tr w:rsidR="00C90EA0">
        <w:trPr>
          <w:trHeight w:val="1603"/>
        </w:trPr>
        <w:tc>
          <w:tcPr>
            <w:tcW w:w="48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наглядных материалов для родителей (папок-передвижек, создание памяток, буклетов)</w:t>
            </w:r>
          </w:p>
        </w:tc>
        <w:tc>
          <w:tcPr>
            <w:tcW w:w="191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 учителя начальных классов</w:t>
            </w:r>
          </w:p>
        </w:tc>
        <w:tc>
          <w:tcPr>
            <w:tcW w:w="166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далее в течение года</w:t>
            </w:r>
          </w:p>
        </w:tc>
        <w:tc>
          <w:tcPr>
            <w:tcW w:w="213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родительской компетентности и профессиональной компетентности педагогов</w:t>
            </w:r>
          </w:p>
        </w:tc>
      </w:tr>
    </w:tbl>
    <w:p w:rsidR="00C90EA0" w:rsidRDefault="00C90EA0">
      <w:pPr>
        <w:pStyle w:val="ad"/>
        <w:rPr>
          <w:rFonts w:ascii="Times New Roman" w:hAnsi="Times New Roman" w:cs="Times New Roman"/>
          <w:sz w:val="24"/>
          <w:szCs w:val="24"/>
          <w:u w:val="single"/>
        </w:rPr>
      </w:pP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"/>
        <w:gridCol w:w="2402"/>
        <w:gridCol w:w="2122"/>
        <w:gridCol w:w="1977"/>
        <w:gridCol w:w="1659"/>
        <w:gridCol w:w="2025"/>
      </w:tblGrid>
      <w:tr w:rsidR="00C90EA0">
        <w:trPr>
          <w:trHeight w:val="268"/>
        </w:trPr>
        <w:tc>
          <w:tcPr>
            <w:tcW w:w="48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6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>
        <w:trPr>
          <w:trHeight w:val="1222"/>
        </w:trPr>
        <w:tc>
          <w:tcPr>
            <w:tcW w:w="48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промежуточных результатов освоения основной  образовательной программы дошкольного образования «От рождения до школы»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proofErr w:type="gramEnd"/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97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500"/>
        <w:gridCol w:w="1815"/>
        <w:gridCol w:w="1978"/>
        <w:gridCol w:w="1796"/>
        <w:gridCol w:w="2150"/>
      </w:tblGrid>
      <w:tr w:rsidR="00C90EA0">
        <w:trPr>
          <w:trHeight w:val="488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7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15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>
        <w:trPr>
          <w:trHeight w:val="1876"/>
        </w:trPr>
        <w:tc>
          <w:tcPr>
            <w:tcW w:w="458" w:type="dxa"/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«Реализация ФГОС в образовательном процессе ДОУ «</w:t>
            </w:r>
          </w:p>
        </w:tc>
        <w:tc>
          <w:tcPr>
            <w:tcW w:w="1815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97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96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0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</w:tbl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2456"/>
        <w:gridCol w:w="2122"/>
        <w:gridCol w:w="2122"/>
        <w:gridCol w:w="1799"/>
        <w:gridCol w:w="1774"/>
      </w:tblGrid>
      <w:tr w:rsidR="00C90EA0">
        <w:trPr>
          <w:trHeight w:val="496"/>
        </w:trPr>
        <w:tc>
          <w:tcPr>
            <w:tcW w:w="55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177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>
        <w:trPr>
          <w:trHeight w:val="958"/>
        </w:trPr>
        <w:tc>
          <w:tcPr>
            <w:tcW w:w="554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6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«Готов ли ваш ребенок к школе?»</w:t>
            </w:r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2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90EA0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коррекционной работы с проблемными семьями (выделение семей «группы риска», организация совместных мероприятий родителей, детей, педагогов)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 детей подготовительных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</w:tbl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2-ой этап ОСНОВНОЙ</w:t>
      </w:r>
    </w:p>
    <w:p w:rsidR="00C90EA0" w:rsidRDefault="00F31F69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092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093"/>
        <w:gridCol w:w="1701"/>
        <w:gridCol w:w="2127"/>
        <w:gridCol w:w="1559"/>
        <w:gridCol w:w="1701"/>
        <w:gridCol w:w="142"/>
        <w:gridCol w:w="141"/>
      </w:tblGrid>
      <w:tr w:rsidR="00C90EA0" w:rsidTr="0060006B">
        <w:trPr>
          <w:gridAfter w:val="2"/>
          <w:wAfter w:w="283" w:type="dxa"/>
          <w:trHeight w:val="412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 w:rsidTr="0060006B">
        <w:trPr>
          <w:gridAfter w:val="2"/>
          <w:wAfter w:w="283" w:type="dxa"/>
          <w:trHeight w:val="557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1Экскурсия в школу (посещение урока):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 школьную библиотеку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завуч школы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C90EA0" w:rsidTr="0060006B">
        <w:trPr>
          <w:gridAfter w:val="2"/>
          <w:wAfter w:w="283" w:type="dxa"/>
          <w:trHeight w:val="597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1.«Профессия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C90EA0" w:rsidTr="0060006B">
        <w:trPr>
          <w:gridAfter w:val="2"/>
          <w:wAfter w:w="283" w:type="dxa"/>
          <w:trHeight w:val="769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школьной мотивации</w:t>
            </w:r>
          </w:p>
        </w:tc>
      </w:tr>
      <w:tr w:rsidR="00C90EA0" w:rsidTr="0060006B">
        <w:trPr>
          <w:gridAfter w:val="2"/>
          <w:wAfter w:w="283" w:type="dxa"/>
          <w:trHeight w:val="277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первоклассниками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воспитатели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адаптации и успеваемости </w:t>
            </w:r>
          </w:p>
        </w:tc>
      </w:tr>
      <w:tr w:rsidR="00C90EA0" w:rsidTr="0060006B">
        <w:trPr>
          <w:gridAfter w:val="2"/>
          <w:wAfter w:w="283" w:type="dxa"/>
          <w:trHeight w:val="815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C90EA0" w:rsidTr="0060006B">
        <w:trPr>
          <w:gridAfter w:val="2"/>
          <w:wAfter w:w="283" w:type="dxa"/>
          <w:trHeight w:val="380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подготовительных групп, уч-ся 1-го класса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учителя начальных классов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</w:t>
            </w:r>
          </w:p>
        </w:tc>
      </w:tr>
      <w:tr w:rsidR="00C90EA0" w:rsidTr="0060006B">
        <w:trPr>
          <w:gridAfter w:val="2"/>
          <w:wAfter w:w="283" w:type="dxa"/>
          <w:trHeight w:val="313"/>
        </w:trPr>
        <w:tc>
          <w:tcPr>
            <w:tcW w:w="10639" w:type="dxa"/>
            <w:gridSpan w:val="6"/>
            <w:tcBorders>
              <w:left w:val="nil"/>
              <w:right w:val="nil"/>
            </w:tcBorders>
          </w:tcPr>
          <w:p w:rsidR="00C90EA0" w:rsidRDefault="00F31F6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</w:tc>
      </w:tr>
      <w:tr w:rsidR="00C90EA0" w:rsidTr="0060006B">
        <w:trPr>
          <w:gridAfter w:val="1"/>
          <w:wAfter w:w="141" w:type="dxa"/>
          <w:trHeight w:val="190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 w:rsidTr="0060006B">
        <w:trPr>
          <w:gridAfter w:val="1"/>
          <w:wAfter w:w="141" w:type="dxa"/>
          <w:trHeight w:val="408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«Преемственность и непрерывность дошкольного и начального образования в аспекте ФГОС»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групп, учителя начальных классов, заведующий,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 ДОУ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завуч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C90EA0" w:rsidTr="0060006B">
        <w:trPr>
          <w:gridAfter w:val="1"/>
          <w:wAfter w:w="141" w:type="dxa"/>
          <w:trHeight w:val="543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воспитателями подготовительных к школе групп по обсуждению результатов диагностики, выдача рекомендаций, определений детей группы риска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ст. воспитатель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C90EA0" w:rsidTr="0060006B">
        <w:trPr>
          <w:gridAfter w:val="1"/>
          <w:wAfter w:w="141" w:type="dxa"/>
          <w:trHeight w:val="502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«Результаты тестирования у первоклассников»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Воспитателиподготовительных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завуч школы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и методики подготовки будущих первоклассников</w:t>
            </w:r>
          </w:p>
        </w:tc>
      </w:tr>
      <w:tr w:rsidR="00C90EA0" w:rsidTr="0060006B">
        <w:trPr>
          <w:gridAfter w:val="1"/>
          <w:wAfter w:w="141" w:type="dxa"/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детского сада «Совместная деятельность ДОУ, семьи 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готовности ребенка к школе и благополучной адаптации к школьному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C90EA0" w:rsidRDefault="00F31F69" w:rsidP="0060006B">
            <w:pPr>
              <w:pStyle w:val="ad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преемственности в содержании подходов, форм, методов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обучения и воспитания</w:t>
            </w:r>
          </w:p>
        </w:tc>
      </w:tr>
      <w:tr w:rsidR="00C90EA0" w:rsidTr="0060006B">
        <w:trPr>
          <w:gridAfter w:val="1"/>
          <w:wAfter w:w="141" w:type="dxa"/>
          <w:trHeight w:val="611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</w:p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Первоклассники, учитель начальных классов, воспитатели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благоприятной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первоклассника к школьной жизни</w:t>
            </w:r>
          </w:p>
        </w:tc>
      </w:tr>
      <w:tr w:rsidR="00C90EA0" w:rsidTr="0060006B">
        <w:trPr>
          <w:gridAfter w:val="1"/>
          <w:wAfter w:w="141" w:type="dxa"/>
          <w:trHeight w:val="1845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подготовительных группах учителями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учителя начальных классов, первоклассники, 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завуч школы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C90EA0" w:rsidTr="0060006B">
        <w:trPr>
          <w:trHeight w:val="340"/>
        </w:trPr>
        <w:tc>
          <w:tcPr>
            <w:tcW w:w="10922" w:type="dxa"/>
            <w:gridSpan w:val="8"/>
            <w:tcBorders>
              <w:left w:val="nil"/>
              <w:right w:val="nil"/>
            </w:tcBorders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90EA0" w:rsidRDefault="00F31F6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</w:tc>
      </w:tr>
      <w:tr w:rsidR="00C90EA0" w:rsidTr="0060006B">
        <w:trPr>
          <w:gridAfter w:val="1"/>
          <w:wAfter w:w="141" w:type="dxa"/>
          <w:trHeight w:val="556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 w:rsidTr="0060006B">
        <w:trPr>
          <w:gridAfter w:val="1"/>
          <w:wAfter w:w="141" w:type="dxa"/>
          <w:trHeight w:val="597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родительское собрание «Психологическая готовность к обучению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вшколе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Избежание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провоцирования родителями искусственной акселерации</w:t>
            </w:r>
          </w:p>
        </w:tc>
      </w:tr>
      <w:tr w:rsidR="00C90EA0" w:rsidTr="0060006B">
        <w:trPr>
          <w:gridAfter w:val="1"/>
          <w:wAfter w:w="141" w:type="dxa"/>
          <w:trHeight w:val="448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подготовительных групп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воспитатели, 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завуч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подготовке ребенка к школе</w:t>
            </w:r>
          </w:p>
        </w:tc>
      </w:tr>
      <w:tr w:rsidR="00C90EA0" w:rsidTr="0060006B">
        <w:trPr>
          <w:gridAfter w:val="1"/>
          <w:wAfter w:w="141" w:type="dxa"/>
          <w:trHeight w:val="394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дети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достижений детей совместно с родителями</w:t>
            </w:r>
          </w:p>
        </w:tc>
      </w:tr>
      <w:tr w:rsidR="00C90EA0" w:rsidTr="0060006B">
        <w:trPr>
          <w:gridAfter w:val="1"/>
          <w:wAfter w:w="141" w:type="dxa"/>
          <w:trHeight w:val="394"/>
        </w:trPr>
        <w:tc>
          <w:tcPr>
            <w:tcW w:w="458" w:type="dxa"/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будущих первоклассников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в подготовке ребенка к школе</w:t>
            </w:r>
          </w:p>
        </w:tc>
      </w:tr>
      <w:tr w:rsidR="00C90EA0" w:rsidTr="0060006B">
        <w:trPr>
          <w:trHeight w:val="340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C90EA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EA0" w:rsidRDefault="00F31F69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3-ий этап ЗАКЛЮЧИТЕЛЬНЫЙ</w:t>
            </w:r>
          </w:p>
        </w:tc>
      </w:tr>
      <w:tr w:rsidR="00C90EA0" w:rsidTr="0060006B">
        <w:trPr>
          <w:gridAfter w:val="1"/>
          <w:wAfter w:w="141" w:type="dxa"/>
          <w:trHeight w:val="258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0EA0" w:rsidTr="0060006B">
        <w:trPr>
          <w:gridAfter w:val="1"/>
          <w:wAfter w:w="141" w:type="dxa"/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итоговых результатов школьной готовности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90EA0" w:rsidTr="0060006B">
        <w:trPr>
          <w:gridAfter w:val="1"/>
          <w:wAfter w:w="141" w:type="dxa"/>
          <w:trHeight w:val="251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результатов освоения основной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программы по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таблица, отчет</w:t>
            </w:r>
          </w:p>
        </w:tc>
      </w:tr>
      <w:tr w:rsidR="00C90EA0" w:rsidTr="0060006B">
        <w:trPr>
          <w:gridAfter w:val="1"/>
          <w:wAfter w:w="141" w:type="dxa"/>
          <w:trHeight w:val="271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родителей «Оценка удовлетворенности качеством работы педагогов на ступени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преддошкольного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90EA0" w:rsidTr="0060006B">
        <w:trPr>
          <w:gridAfter w:val="1"/>
          <w:wAfter w:w="141" w:type="dxa"/>
          <w:trHeight w:val="271"/>
        </w:trPr>
        <w:tc>
          <w:tcPr>
            <w:tcW w:w="458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совещание. Представление отчета по реализации плана по преемственности</w:t>
            </w:r>
          </w:p>
        </w:tc>
        <w:tc>
          <w:tcPr>
            <w:tcW w:w="1701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специалисты</w:t>
            </w:r>
          </w:p>
          <w:p w:rsidR="0049650E" w:rsidRDefault="0049650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gridSpan w:val="2"/>
          </w:tcPr>
          <w:p w:rsidR="00C90EA0" w:rsidRDefault="00F31F6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передового опыта</w:t>
            </w:r>
          </w:p>
        </w:tc>
      </w:tr>
    </w:tbl>
    <w:p w:rsidR="00C90EA0" w:rsidRDefault="00C90EA0">
      <w:pPr>
        <w:spacing w:before="100" w:beforeAutospacing="1" w:after="100" w:afterAutospacing="1"/>
        <w:rPr>
          <w:b/>
          <w:bCs/>
          <w:sz w:val="27"/>
          <w:szCs w:val="27"/>
        </w:rPr>
        <w:sectPr w:rsidR="00C90EA0">
          <w:footerReference w:type="default" r:id="rId17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EA0" w:rsidRDefault="00C90EA0">
      <w:pPr>
        <w:pStyle w:val="Style1"/>
        <w:widowControl/>
        <w:spacing w:before="53"/>
        <w:rPr>
          <w:rStyle w:val="FontStyle24"/>
        </w:rPr>
        <w:sectPr w:rsidR="00C90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EA0" w:rsidRDefault="00C90E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  <w:sectPr w:rsidR="00C90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EA0" w:rsidRDefault="00C90EA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  <w:sectPr w:rsidR="00C90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EA0" w:rsidRDefault="00C90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EA0" w:rsidRDefault="00C90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0EA0" w:rsidSect="00C9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EA0" w:rsidRDefault="00F31F69">
      <w:pPr>
        <w:spacing w:line="240" w:lineRule="auto"/>
      </w:pPr>
      <w:r>
        <w:separator/>
      </w:r>
    </w:p>
  </w:endnote>
  <w:endnote w:type="continuationSeparator" w:id="1">
    <w:p w:rsidR="00C90EA0" w:rsidRDefault="00F31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8782"/>
    </w:sdtPr>
    <w:sdtContent>
      <w:p w:rsidR="00C90EA0" w:rsidRDefault="008D506A">
        <w:pPr>
          <w:pStyle w:val="a8"/>
          <w:jc w:val="center"/>
        </w:pPr>
        <w:r>
          <w:fldChar w:fldCharType="begin"/>
        </w:r>
        <w:r w:rsidR="00F31F69">
          <w:instrText xml:space="preserve"> PAGE   \* MERGEFORMAT </w:instrText>
        </w:r>
        <w:r>
          <w:fldChar w:fldCharType="separate"/>
        </w:r>
        <w:r w:rsidR="00DD0E87">
          <w:rPr>
            <w:noProof/>
          </w:rPr>
          <w:t>48</w:t>
        </w:r>
        <w:r>
          <w:fldChar w:fldCharType="end"/>
        </w:r>
      </w:p>
    </w:sdtContent>
  </w:sdt>
  <w:p w:rsidR="00C90EA0" w:rsidRDefault="00C90E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EA0" w:rsidRDefault="00F31F69">
      <w:pPr>
        <w:spacing w:after="0"/>
      </w:pPr>
      <w:r>
        <w:separator/>
      </w:r>
    </w:p>
  </w:footnote>
  <w:footnote w:type="continuationSeparator" w:id="1">
    <w:p w:rsidR="00C90EA0" w:rsidRDefault="00F31F6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CCA"/>
    <w:multiLevelType w:val="multilevel"/>
    <w:tmpl w:val="046B3C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F2419"/>
    <w:multiLevelType w:val="multilevel"/>
    <w:tmpl w:val="1D3F24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357C8"/>
    <w:multiLevelType w:val="multilevel"/>
    <w:tmpl w:val="339357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C48C3"/>
    <w:multiLevelType w:val="multilevel"/>
    <w:tmpl w:val="65FC48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A3B5B"/>
    <w:multiLevelType w:val="multilevel"/>
    <w:tmpl w:val="679A3B5B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4F3"/>
    <w:rsid w:val="0000062B"/>
    <w:rsid w:val="00057C5F"/>
    <w:rsid w:val="00082077"/>
    <w:rsid w:val="00084879"/>
    <w:rsid w:val="000B6233"/>
    <w:rsid w:val="000C2936"/>
    <w:rsid w:val="000D09BF"/>
    <w:rsid w:val="00114428"/>
    <w:rsid w:val="001A1221"/>
    <w:rsid w:val="001F2C00"/>
    <w:rsid w:val="0022180D"/>
    <w:rsid w:val="00224E0A"/>
    <w:rsid w:val="00263F2D"/>
    <w:rsid w:val="00283D6D"/>
    <w:rsid w:val="002917A7"/>
    <w:rsid w:val="002A1938"/>
    <w:rsid w:val="002A5E05"/>
    <w:rsid w:val="002A61EE"/>
    <w:rsid w:val="002A6386"/>
    <w:rsid w:val="002E1186"/>
    <w:rsid w:val="002F4BE2"/>
    <w:rsid w:val="003158BF"/>
    <w:rsid w:val="0031797B"/>
    <w:rsid w:val="00344514"/>
    <w:rsid w:val="00353467"/>
    <w:rsid w:val="00372F5F"/>
    <w:rsid w:val="00377A97"/>
    <w:rsid w:val="0039498E"/>
    <w:rsid w:val="003A2DB8"/>
    <w:rsid w:val="003A7CE8"/>
    <w:rsid w:val="003D6A82"/>
    <w:rsid w:val="003E263D"/>
    <w:rsid w:val="003F0DF6"/>
    <w:rsid w:val="00402A86"/>
    <w:rsid w:val="0049650E"/>
    <w:rsid w:val="004F6AE0"/>
    <w:rsid w:val="005624F3"/>
    <w:rsid w:val="00575D86"/>
    <w:rsid w:val="005C7394"/>
    <w:rsid w:val="005F42F0"/>
    <w:rsid w:val="005F72F0"/>
    <w:rsid w:val="0060006B"/>
    <w:rsid w:val="00610553"/>
    <w:rsid w:val="00620AD8"/>
    <w:rsid w:val="006346C4"/>
    <w:rsid w:val="00666325"/>
    <w:rsid w:val="00690A72"/>
    <w:rsid w:val="006B04B2"/>
    <w:rsid w:val="006E4812"/>
    <w:rsid w:val="006F411C"/>
    <w:rsid w:val="00713DBC"/>
    <w:rsid w:val="00717E4D"/>
    <w:rsid w:val="007273E0"/>
    <w:rsid w:val="007411B5"/>
    <w:rsid w:val="00752DD0"/>
    <w:rsid w:val="0075657B"/>
    <w:rsid w:val="00761FAA"/>
    <w:rsid w:val="007779A0"/>
    <w:rsid w:val="007855DD"/>
    <w:rsid w:val="007B3B48"/>
    <w:rsid w:val="007D0B1D"/>
    <w:rsid w:val="007E360B"/>
    <w:rsid w:val="007E549A"/>
    <w:rsid w:val="007E56B0"/>
    <w:rsid w:val="007F2EBE"/>
    <w:rsid w:val="00812F0D"/>
    <w:rsid w:val="00816830"/>
    <w:rsid w:val="00825C11"/>
    <w:rsid w:val="0085765A"/>
    <w:rsid w:val="0087188F"/>
    <w:rsid w:val="00892551"/>
    <w:rsid w:val="00893615"/>
    <w:rsid w:val="008B2B4A"/>
    <w:rsid w:val="008B6A2E"/>
    <w:rsid w:val="008C17BE"/>
    <w:rsid w:val="008D506A"/>
    <w:rsid w:val="008E6C49"/>
    <w:rsid w:val="008F148C"/>
    <w:rsid w:val="008F2FB4"/>
    <w:rsid w:val="0090629F"/>
    <w:rsid w:val="00922F4C"/>
    <w:rsid w:val="00932DFF"/>
    <w:rsid w:val="0093481C"/>
    <w:rsid w:val="0093507F"/>
    <w:rsid w:val="0095138A"/>
    <w:rsid w:val="00977995"/>
    <w:rsid w:val="0099339A"/>
    <w:rsid w:val="009C37C5"/>
    <w:rsid w:val="009E47B6"/>
    <w:rsid w:val="009F7CED"/>
    <w:rsid w:val="00A04EE9"/>
    <w:rsid w:val="00A1508A"/>
    <w:rsid w:val="00A374B8"/>
    <w:rsid w:val="00A43798"/>
    <w:rsid w:val="00A43CE7"/>
    <w:rsid w:val="00A56577"/>
    <w:rsid w:val="00A579C5"/>
    <w:rsid w:val="00A66D9B"/>
    <w:rsid w:val="00A747B3"/>
    <w:rsid w:val="00A75360"/>
    <w:rsid w:val="00A92986"/>
    <w:rsid w:val="00AB4EEE"/>
    <w:rsid w:val="00AD2122"/>
    <w:rsid w:val="00AF78E9"/>
    <w:rsid w:val="00B13D75"/>
    <w:rsid w:val="00B174DB"/>
    <w:rsid w:val="00B27F38"/>
    <w:rsid w:val="00B5338A"/>
    <w:rsid w:val="00B63D96"/>
    <w:rsid w:val="00B66600"/>
    <w:rsid w:val="00B76DAB"/>
    <w:rsid w:val="00B97C27"/>
    <w:rsid w:val="00BF7F78"/>
    <w:rsid w:val="00C0143A"/>
    <w:rsid w:val="00C10D84"/>
    <w:rsid w:val="00C22FD6"/>
    <w:rsid w:val="00C25AE0"/>
    <w:rsid w:val="00C7588D"/>
    <w:rsid w:val="00C905A6"/>
    <w:rsid w:val="00C90EA0"/>
    <w:rsid w:val="00CB457B"/>
    <w:rsid w:val="00D150A3"/>
    <w:rsid w:val="00D23EFA"/>
    <w:rsid w:val="00D2467F"/>
    <w:rsid w:val="00D41121"/>
    <w:rsid w:val="00D47212"/>
    <w:rsid w:val="00D87DD9"/>
    <w:rsid w:val="00D9236D"/>
    <w:rsid w:val="00DB4D2F"/>
    <w:rsid w:val="00DD0E87"/>
    <w:rsid w:val="00E0450C"/>
    <w:rsid w:val="00E10855"/>
    <w:rsid w:val="00E11FEA"/>
    <w:rsid w:val="00E30F2F"/>
    <w:rsid w:val="00E6107F"/>
    <w:rsid w:val="00E63A7C"/>
    <w:rsid w:val="00E7757D"/>
    <w:rsid w:val="00E84554"/>
    <w:rsid w:val="00E87300"/>
    <w:rsid w:val="00E87541"/>
    <w:rsid w:val="00EA0F20"/>
    <w:rsid w:val="00EA3E86"/>
    <w:rsid w:val="00EC6045"/>
    <w:rsid w:val="00ED2C3B"/>
    <w:rsid w:val="00EE0C38"/>
    <w:rsid w:val="00EE29F6"/>
    <w:rsid w:val="00F31F69"/>
    <w:rsid w:val="00F42E54"/>
    <w:rsid w:val="00F45793"/>
    <w:rsid w:val="00F45FAC"/>
    <w:rsid w:val="00F47761"/>
    <w:rsid w:val="00F52E3C"/>
    <w:rsid w:val="00F66462"/>
    <w:rsid w:val="00F82812"/>
    <w:rsid w:val="351C1305"/>
    <w:rsid w:val="47CA56D4"/>
    <w:rsid w:val="4F63426B"/>
    <w:rsid w:val="57B07298"/>
    <w:rsid w:val="6BDA1C3F"/>
    <w:rsid w:val="6C000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A0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90EA0"/>
    <w:pPr>
      <w:keepNext/>
      <w:keepLines/>
      <w:spacing w:after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EA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0E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90EA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C90EA0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rsid w:val="00C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90EA0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0EA0"/>
    <w:rPr>
      <w:rFonts w:ascii="Arial" w:eastAsiaTheme="majorEastAsia" w:hAnsi="Arial" w:cstheme="majorBidi"/>
      <w:b/>
      <w:bC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C90EA0"/>
    <w:pPr>
      <w:ind w:left="720"/>
      <w:contextualSpacing/>
    </w:pPr>
  </w:style>
  <w:style w:type="paragraph" w:styleId="ad">
    <w:name w:val="No Spacing"/>
    <w:link w:val="ae"/>
    <w:uiPriority w:val="1"/>
    <w:qFormat/>
    <w:rsid w:val="00C90EA0"/>
    <w:rPr>
      <w:rFonts w:eastAsiaTheme="minorEastAsia"/>
      <w:sz w:val="22"/>
      <w:szCs w:val="22"/>
    </w:rPr>
  </w:style>
  <w:style w:type="character" w:customStyle="1" w:styleId="ae">
    <w:name w:val="Без интервала Знак"/>
    <w:basedOn w:val="a0"/>
    <w:link w:val="ad"/>
    <w:uiPriority w:val="1"/>
    <w:locked/>
    <w:rsid w:val="00C90EA0"/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C90EA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C90EA0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C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C90EA0"/>
  </w:style>
  <w:style w:type="paragraph" w:customStyle="1" w:styleId="c21">
    <w:name w:val="c21"/>
    <w:basedOn w:val="a"/>
    <w:rsid w:val="00C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90EA0"/>
  </w:style>
  <w:style w:type="character" w:customStyle="1" w:styleId="c16">
    <w:name w:val="c16"/>
    <w:basedOn w:val="a0"/>
    <w:rsid w:val="00C90EA0"/>
  </w:style>
  <w:style w:type="paragraph" w:customStyle="1" w:styleId="c20">
    <w:name w:val="c20"/>
    <w:basedOn w:val="a"/>
    <w:rsid w:val="00C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90EA0"/>
  </w:style>
  <w:style w:type="paragraph" w:customStyle="1" w:styleId="c8">
    <w:name w:val="c8"/>
    <w:basedOn w:val="a"/>
    <w:rsid w:val="00C9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C90EA0"/>
  </w:style>
  <w:style w:type="paragraph" w:customStyle="1" w:styleId="Style1">
    <w:name w:val="Style1"/>
    <w:basedOn w:val="a"/>
    <w:uiPriority w:val="99"/>
    <w:rsid w:val="00C9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C90E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C9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9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9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C90EA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C90EA0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uiPriority w:val="99"/>
    <w:rsid w:val="00C90EA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C90EA0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90EA0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90EA0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Другое_"/>
    <w:basedOn w:val="a0"/>
    <w:link w:val="af0"/>
    <w:rsid w:val="00C90EA0"/>
    <w:rPr>
      <w:rFonts w:ascii="Times New Roman" w:eastAsia="Times New Roman" w:hAnsi="Times New Roman" w:cs="Times New Roman"/>
      <w:color w:val="222222"/>
      <w:sz w:val="19"/>
      <w:szCs w:val="19"/>
    </w:rPr>
  </w:style>
  <w:style w:type="paragraph" w:customStyle="1" w:styleId="af0">
    <w:name w:val="Другое"/>
    <w:basedOn w:val="a"/>
    <w:link w:val="af"/>
    <w:rsid w:val="00C90E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sz w:val="19"/>
      <w:szCs w:val="19"/>
      <w:lang w:eastAsia="en-US"/>
    </w:rPr>
  </w:style>
  <w:style w:type="paragraph" w:customStyle="1" w:styleId="11">
    <w:name w:val="Основной текст1"/>
    <w:basedOn w:val="a"/>
    <w:rsid w:val="00C90E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90EA0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90EA0"/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C90EA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90E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90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C90E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C90EA0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uiPriority w:val="59"/>
    <w:rsid w:val="00C90EA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B904C-7C3A-44B3-9074-5CA283F83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52</Pages>
  <Words>10064</Words>
  <Characters>57371</Characters>
  <Application>Microsoft Office Word</Application>
  <DocSecurity>0</DocSecurity>
  <Lines>478</Lines>
  <Paragraphs>134</Paragraphs>
  <ScaleCrop>false</ScaleCrop>
  <Company>SPecialiST RePack</Company>
  <LinksUpToDate>false</LinksUpToDate>
  <CharactersWithSpaces>67301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ShemiCH</cp:lastModifiedBy>
  <cp:revision>14</cp:revision>
  <cp:lastPrinted>2024-02-15T10:20:00Z</cp:lastPrinted>
  <dcterms:created xsi:type="dcterms:W3CDTF">2023-08-28T19:10:00Z</dcterms:created>
  <dcterms:modified xsi:type="dcterms:W3CDTF">2024-02-28T07:47:00Z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CE65769EC3DE4EDFBD42226A020110C5_12</vt:lpwstr>
  </property>
</Properties>
</file>