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3F" w:rsidRDefault="0041543F" w:rsidP="0041543F">
      <w:pPr>
        <w:rPr>
          <w:rFonts w:ascii="Times New Roman" w:hAnsi="Times New Roman" w:cs="Times New Roman"/>
          <w:sz w:val="24"/>
          <w:szCs w:val="24"/>
        </w:rPr>
      </w:pPr>
    </w:p>
    <w:p w:rsidR="000A61FA" w:rsidRDefault="0093569D" w:rsidP="0093569D">
      <w:pPr>
        <w:tabs>
          <w:tab w:val="left" w:pos="28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4754"/>
            <wp:effectExtent l="19050" t="0" r="3175" b="0"/>
            <wp:docPr id="1" name="Рисунок 1" descr="C:\Users\ShemiCH\Pictures\2024-02-27 3333\3333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7 3333\3333 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9D" w:rsidRDefault="0093569D" w:rsidP="000A61FA">
      <w:pPr>
        <w:tabs>
          <w:tab w:val="left" w:pos="28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3569D" w:rsidRDefault="0093569D" w:rsidP="000A61FA">
      <w:pPr>
        <w:tabs>
          <w:tab w:val="left" w:pos="28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3569D" w:rsidRDefault="0093569D" w:rsidP="000A61FA">
      <w:pPr>
        <w:tabs>
          <w:tab w:val="left" w:pos="28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61FA" w:rsidRDefault="00570DC4" w:rsidP="000A61FA">
      <w:pPr>
        <w:tabs>
          <w:tab w:val="left" w:pos="28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70DC4">
        <w:rPr>
          <w:rFonts w:ascii="Times New Roman" w:hAnsi="Times New Roman" w:cs="Times New Roman"/>
          <w:sz w:val="24"/>
          <w:szCs w:val="24"/>
        </w:rPr>
        <w:lastRenderedPageBreak/>
        <w:t>1.Общие 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DC4" w:rsidRDefault="00570DC4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Настоящее  Положение  разработано  в  соответствии  с  действующим  законодательством  Российской  Фед</w:t>
      </w:r>
      <w:r w:rsidR="00E37967">
        <w:rPr>
          <w:rFonts w:ascii="Times New Roman" w:hAnsi="Times New Roman" w:cs="Times New Roman"/>
          <w:sz w:val="24"/>
          <w:szCs w:val="24"/>
        </w:rPr>
        <w:t>ерации  в  области  образования</w:t>
      </w:r>
      <w:r>
        <w:rPr>
          <w:rFonts w:ascii="Times New Roman" w:hAnsi="Times New Roman" w:cs="Times New Roman"/>
          <w:sz w:val="24"/>
          <w:szCs w:val="24"/>
        </w:rPr>
        <w:t>: Федеральным  законом «Об  образовании  в  РФ»  от  29 декабря  2012 г. № 273- ФЗ; Приказом  Министерства  образования и науки  РФ  от  17  октября  2013 г. № 1155 «Об  утверждении  федерального  образовательного стандарта  дошкольного  образования» (Зарегистрировано в Минюсте РФ  14  ноября  201</w:t>
      </w:r>
      <w:r w:rsidR="00E37967">
        <w:rPr>
          <w:rFonts w:ascii="Times New Roman" w:hAnsi="Times New Roman" w:cs="Times New Roman"/>
          <w:sz w:val="24"/>
          <w:szCs w:val="24"/>
        </w:rPr>
        <w:t>3 г №  30384) – далее  ФГОС  ДО</w:t>
      </w:r>
      <w:r>
        <w:rPr>
          <w:rFonts w:ascii="Times New Roman" w:hAnsi="Times New Roman" w:cs="Times New Roman"/>
          <w:sz w:val="24"/>
          <w:szCs w:val="24"/>
        </w:rPr>
        <w:t xml:space="preserve">; Приказом   Министерства  образования  и  науки  РФ  от  30 августа  2013 г №  1014  «Об  утверждении  Порядка  организации  и  осуществления  образовательной   деятельности  по основным  общеобразовательным </w:t>
      </w:r>
      <w:r w:rsidR="008D0720">
        <w:rPr>
          <w:rFonts w:ascii="Times New Roman" w:hAnsi="Times New Roman" w:cs="Times New Roman"/>
          <w:sz w:val="24"/>
          <w:szCs w:val="24"/>
        </w:rPr>
        <w:t xml:space="preserve">  программам  - образовательным  программам 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D0720">
        <w:rPr>
          <w:rFonts w:ascii="Times New Roman" w:hAnsi="Times New Roman" w:cs="Times New Roman"/>
          <w:sz w:val="24"/>
          <w:szCs w:val="24"/>
        </w:rPr>
        <w:t xml:space="preserve">  (зарегистрировано  в  Минюсте России  26.09.2013 № 30038); Постановлением  Главного  государственного  санитарного  врача  Российской  Федерации  от  15  мая  </w:t>
      </w:r>
      <w:r w:rsidR="00E37967">
        <w:rPr>
          <w:rFonts w:ascii="Times New Roman" w:hAnsi="Times New Roman" w:cs="Times New Roman"/>
          <w:sz w:val="24"/>
          <w:szCs w:val="24"/>
        </w:rPr>
        <w:t>2013 г № 26</w:t>
      </w:r>
      <w:r w:rsidR="008D0720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8D07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D0720">
        <w:rPr>
          <w:rFonts w:ascii="Times New Roman" w:hAnsi="Times New Roman" w:cs="Times New Roman"/>
          <w:sz w:val="24"/>
          <w:szCs w:val="24"/>
        </w:rPr>
        <w:t xml:space="preserve"> 2.4.1.3049-13) «Санитарно- эпидемиологические  тр</w:t>
      </w:r>
      <w:r w:rsidR="00E37967">
        <w:rPr>
          <w:rFonts w:ascii="Times New Roman" w:hAnsi="Times New Roman" w:cs="Times New Roman"/>
          <w:sz w:val="24"/>
          <w:szCs w:val="24"/>
        </w:rPr>
        <w:t>ебования  к  устройству</w:t>
      </w:r>
      <w:r w:rsidR="008D0720">
        <w:rPr>
          <w:rFonts w:ascii="Times New Roman" w:hAnsi="Times New Roman" w:cs="Times New Roman"/>
          <w:sz w:val="24"/>
          <w:szCs w:val="24"/>
        </w:rPr>
        <w:t>, содержанию  и  организации  режима  работы  дошкольны</w:t>
      </w:r>
      <w:r w:rsidR="00E37967">
        <w:rPr>
          <w:rFonts w:ascii="Times New Roman" w:hAnsi="Times New Roman" w:cs="Times New Roman"/>
          <w:sz w:val="24"/>
          <w:szCs w:val="24"/>
        </w:rPr>
        <w:t>х</w:t>
      </w:r>
      <w:r w:rsidR="008D0720">
        <w:rPr>
          <w:rFonts w:ascii="Times New Roman" w:hAnsi="Times New Roman" w:cs="Times New Roman"/>
          <w:sz w:val="24"/>
          <w:szCs w:val="24"/>
        </w:rPr>
        <w:t xml:space="preserve">  о</w:t>
      </w:r>
      <w:r w:rsidR="00E37967">
        <w:rPr>
          <w:rFonts w:ascii="Times New Roman" w:hAnsi="Times New Roman" w:cs="Times New Roman"/>
          <w:sz w:val="24"/>
          <w:szCs w:val="24"/>
        </w:rPr>
        <w:t>бразовательных  организаций » (З</w:t>
      </w:r>
      <w:r w:rsidR="008D0720">
        <w:rPr>
          <w:rFonts w:ascii="Times New Roman" w:hAnsi="Times New Roman" w:cs="Times New Roman"/>
          <w:sz w:val="24"/>
          <w:szCs w:val="24"/>
        </w:rPr>
        <w:t>арегистрировано  в  Минюсте  Рос</w:t>
      </w:r>
      <w:r w:rsidR="00E37967">
        <w:rPr>
          <w:rFonts w:ascii="Times New Roman" w:hAnsi="Times New Roman" w:cs="Times New Roman"/>
          <w:sz w:val="24"/>
          <w:szCs w:val="24"/>
        </w:rPr>
        <w:t>сии  29  мая  2013 г. № 28564)</w:t>
      </w:r>
      <w:r w:rsidR="008D0720">
        <w:rPr>
          <w:rFonts w:ascii="Times New Roman" w:hAnsi="Times New Roman" w:cs="Times New Roman"/>
          <w:sz w:val="24"/>
          <w:szCs w:val="24"/>
        </w:rPr>
        <w:t>; Устав</w:t>
      </w:r>
      <w:r w:rsidR="00E53457">
        <w:rPr>
          <w:rFonts w:ascii="Times New Roman" w:hAnsi="Times New Roman" w:cs="Times New Roman"/>
          <w:sz w:val="24"/>
          <w:szCs w:val="24"/>
        </w:rPr>
        <w:t>ом  МБДОУ  детского  сада «</w:t>
      </w:r>
      <w:proofErr w:type="spellStart"/>
      <w:r w:rsidR="00E53457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E5345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E5345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53457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E53457">
        <w:rPr>
          <w:rFonts w:ascii="Times New Roman" w:hAnsi="Times New Roman" w:cs="Times New Roman"/>
          <w:sz w:val="24"/>
          <w:szCs w:val="24"/>
        </w:rPr>
        <w:t>еми</w:t>
      </w:r>
      <w:proofErr w:type="spellEnd"/>
      <w:r w:rsidR="008D0720">
        <w:rPr>
          <w:rFonts w:ascii="Times New Roman" w:hAnsi="Times New Roman" w:cs="Times New Roman"/>
          <w:sz w:val="24"/>
          <w:szCs w:val="24"/>
        </w:rPr>
        <w:t>(далее- учреждение).</w:t>
      </w:r>
    </w:p>
    <w:p w:rsidR="00E37967" w:rsidRDefault="00E37967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 определяет структуру, порядок разработки и утверждения образовательной программы, реализуемой в учреждении.</w:t>
      </w:r>
    </w:p>
    <w:p w:rsidR="00E37967" w:rsidRDefault="00E37967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1.3.Основная образовательная программа – нормативный документ образовательного учреждения, определяющий совокупность взаимосвязанных основных и дополнительных образовательных программ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образовательного учреждения.</w:t>
      </w:r>
    </w:p>
    <w:p w:rsidR="00E37967" w:rsidRDefault="00E37967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1.4.Образовательная программа дошкольного образования (далее ООП) разрабатывается, утверждается и реализуется в образовательном учреждении на основе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учетом примерных основных образовательных программ дошкольного образования, </w:t>
      </w:r>
      <w:r w:rsidR="001A28F4">
        <w:rPr>
          <w:rFonts w:ascii="Times New Roman" w:hAnsi="Times New Roman" w:cs="Times New Roman"/>
          <w:sz w:val="24"/>
          <w:szCs w:val="24"/>
        </w:rPr>
        <w:t>внесенных в федеральный реестр примерных общеобразовательных программ.</w:t>
      </w:r>
    </w:p>
    <w:p w:rsidR="001A28F4" w:rsidRDefault="001A28F4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1.5.Программа определяет содержание и организацию образовательного процесса для несовершеннолетних воспитанников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  <w:proofErr w:type="gramEnd"/>
    </w:p>
    <w:p w:rsidR="001A28F4" w:rsidRDefault="001A28F4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2.Цели и задачи реализации Программы.</w:t>
      </w:r>
    </w:p>
    <w:p w:rsidR="001A28F4" w:rsidRDefault="001A28F4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Основные цели: повышение социального статуса дошкольного образования; обеспечение равенства возможностей для каждого ребенка в получении качественного дошкольного образования; обеспечение уровня и качества дошкольного образования на основе единства обязательных требований к условиям реализации образовательных </w:t>
      </w:r>
      <w:r w:rsidR="001B76A1">
        <w:rPr>
          <w:rFonts w:ascii="Times New Roman" w:hAnsi="Times New Roman" w:cs="Times New Roman"/>
          <w:sz w:val="24"/>
          <w:szCs w:val="24"/>
        </w:rPr>
        <w:t xml:space="preserve">программ дошкольного образования, их структуре и результатам их освоения.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="001B76A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1B76A1">
        <w:rPr>
          <w:rFonts w:ascii="Times New Roman" w:hAnsi="Times New Roman" w:cs="Times New Roman"/>
          <w:sz w:val="24"/>
          <w:szCs w:val="24"/>
        </w:rPr>
        <w:t xml:space="preserve"> взрослыми и сверстниками в соответствующих их возрасту видах </w:t>
      </w:r>
      <w:r w:rsidR="001B76A1">
        <w:rPr>
          <w:rFonts w:ascii="Times New Roman" w:hAnsi="Times New Roman" w:cs="Times New Roman"/>
          <w:sz w:val="24"/>
          <w:szCs w:val="24"/>
        </w:rPr>
        <w:lastRenderedPageBreak/>
        <w:t>деятельности; создание развивающей предметно-пространственной среды, которая представляет собой систему условий социализации и индивидуализации детей.</w:t>
      </w:r>
    </w:p>
    <w:p w:rsidR="00C14276" w:rsidRDefault="0089518C" w:rsidP="00C14276">
      <w:pPr>
        <w:tabs>
          <w:tab w:val="left" w:pos="2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2.2.Программа направлена не решение следующих задач: </w:t>
      </w:r>
    </w:p>
    <w:p w:rsidR="00C14276" w:rsidRDefault="00C14276" w:rsidP="00C14276">
      <w:pPr>
        <w:tabs>
          <w:tab w:val="left" w:pos="2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18C">
        <w:rPr>
          <w:rFonts w:ascii="Times New Roman" w:hAnsi="Times New Roman" w:cs="Times New Roman"/>
          <w:sz w:val="24"/>
          <w:szCs w:val="24"/>
        </w:rPr>
        <w:t xml:space="preserve">охраны и укрепления физического и психического здоровья детей, в том числе их эмоционального благополучия; </w:t>
      </w:r>
    </w:p>
    <w:p w:rsidR="00C14276" w:rsidRDefault="00C14276" w:rsidP="00C14276">
      <w:pPr>
        <w:tabs>
          <w:tab w:val="left" w:pos="2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18C">
        <w:rPr>
          <w:rFonts w:ascii="Times New Roman" w:hAnsi="Times New Roman" w:cs="Times New Roman"/>
          <w:sz w:val="24"/>
          <w:szCs w:val="24"/>
        </w:rPr>
        <w:t xml:space="preserve">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C14276" w:rsidRDefault="00C14276" w:rsidP="00C14276">
      <w:pPr>
        <w:tabs>
          <w:tab w:val="left" w:pos="2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18C">
        <w:rPr>
          <w:rFonts w:ascii="Times New Roman" w:hAnsi="Times New Roman" w:cs="Times New Roman"/>
          <w:sz w:val="24"/>
          <w:szCs w:val="24"/>
        </w:rPr>
        <w:t xml:space="preserve">обеспечение преемственности целей, задач и содержания образования, реализуемых в рамках образовательных программ различных уровней; </w:t>
      </w:r>
    </w:p>
    <w:p w:rsidR="00C14276" w:rsidRDefault="00C14276" w:rsidP="00C14276">
      <w:pPr>
        <w:tabs>
          <w:tab w:val="left" w:pos="2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18C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0C3D65">
        <w:rPr>
          <w:rFonts w:ascii="Times New Roman" w:hAnsi="Times New Roman" w:cs="Times New Roman"/>
          <w:sz w:val="24"/>
          <w:szCs w:val="24"/>
        </w:rPr>
        <w:t xml:space="preserve">благоприятных условий развития детей в соответствии с их возрастными и индивидуальными 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C14276" w:rsidRDefault="00C14276" w:rsidP="00C14276">
      <w:pPr>
        <w:tabs>
          <w:tab w:val="left" w:pos="2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3D65">
        <w:rPr>
          <w:rFonts w:ascii="Times New Roman" w:hAnsi="Times New Roman" w:cs="Times New Roman"/>
          <w:sz w:val="24"/>
          <w:szCs w:val="24"/>
        </w:rPr>
        <w:t xml:space="preserve">объединения обучения и воспитания в целостный образовательный процесс на основе духовно-нравственных и </w:t>
      </w:r>
      <w:proofErr w:type="spellStart"/>
      <w:r w:rsidR="000C3D65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="000C3D65">
        <w:rPr>
          <w:rFonts w:ascii="Times New Roman" w:hAnsi="Times New Roman" w:cs="Times New Roman"/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общества; </w:t>
      </w:r>
    </w:p>
    <w:p w:rsidR="00C14276" w:rsidRDefault="00C14276" w:rsidP="00C14276">
      <w:pPr>
        <w:tabs>
          <w:tab w:val="left" w:pos="2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3D65">
        <w:rPr>
          <w:rFonts w:ascii="Times New Roman" w:hAnsi="Times New Roman" w:cs="Times New Roman"/>
          <w:sz w:val="24"/>
          <w:szCs w:val="24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C14276" w:rsidRDefault="00C14276" w:rsidP="00C14276">
      <w:pPr>
        <w:tabs>
          <w:tab w:val="left" w:pos="2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3D65">
        <w:rPr>
          <w:rFonts w:ascii="Times New Roman" w:hAnsi="Times New Roman" w:cs="Times New Roman"/>
          <w:sz w:val="24"/>
          <w:szCs w:val="24"/>
        </w:rPr>
        <w:t xml:space="preserve"> обеспечения вариативности и разнообразия содержания программ и организационных форм дошкольного образования, возможности использования программ различной направленности с учетом образовательных потребностей, способностей и состояния здоровья детей; </w:t>
      </w:r>
    </w:p>
    <w:p w:rsidR="00C14276" w:rsidRDefault="00C14276" w:rsidP="00C14276">
      <w:pPr>
        <w:tabs>
          <w:tab w:val="left" w:pos="2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3D65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proofErr w:type="spellStart"/>
      <w:r w:rsidR="000C3D65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="000C3D65">
        <w:rPr>
          <w:rFonts w:ascii="Times New Roman" w:hAnsi="Times New Roman" w:cs="Times New Roman"/>
          <w:sz w:val="24"/>
          <w:szCs w:val="24"/>
        </w:rPr>
        <w:t xml:space="preserve"> среды,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соответствующей возрастным, индивидуальным, психологическим и физиологическим особенностям детей; </w:t>
      </w:r>
    </w:p>
    <w:p w:rsidR="001B76A1" w:rsidRDefault="00C14276" w:rsidP="00C14276">
      <w:pPr>
        <w:tabs>
          <w:tab w:val="left" w:pos="2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14276" w:rsidRDefault="00C14276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ООП определена продолжительность</w:t>
      </w:r>
      <w:r w:rsidR="00700ACA">
        <w:rPr>
          <w:rFonts w:ascii="Times New Roman" w:hAnsi="Times New Roman" w:cs="Times New Roman"/>
          <w:sz w:val="24"/>
          <w:szCs w:val="24"/>
        </w:rPr>
        <w:t xml:space="preserve"> пребывания детей и режим работы учреждения в соответствии с объемом решаемых задач образовательной деятельности, предельная наполняемость групп.</w:t>
      </w:r>
    </w:p>
    <w:p w:rsidR="00700ACA" w:rsidRDefault="00700ACA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700ACA" w:rsidRDefault="00700ACA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2.5.Конкретное содержание указанных образовательных областей зависит от возрастных и индивидуальных особенностей детей, определяется целями и задачами ООП и реализуются в </w:t>
      </w:r>
      <w:r w:rsidR="0049743C">
        <w:rPr>
          <w:rFonts w:ascii="Times New Roman" w:hAnsi="Times New Roman" w:cs="Times New Roman"/>
          <w:sz w:val="24"/>
          <w:szCs w:val="24"/>
        </w:rPr>
        <w:t>различных видах деятельности (общении, игре, познавательно-исследовательской деятельности – как сквозных механизмах развития ребенка).</w:t>
      </w:r>
    </w:p>
    <w:p w:rsidR="0049743C" w:rsidRDefault="0049743C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2.6.Содержание ООП отражает следующие аспекты образовательной среды для ребенка дошкольного возраста: предметно-пространственную развивающую образовательную среду; характер взаимодействия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взрослыми; характер взаимодействия с другими детьми; система отношений ребенка к миру, к другим людям, к себе самому.</w:t>
      </w:r>
    </w:p>
    <w:p w:rsidR="0049743C" w:rsidRDefault="0049743C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3.Структура и содержание основной образовательной программы.</w:t>
      </w:r>
    </w:p>
    <w:p w:rsidR="0049743C" w:rsidRDefault="0049743C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3.1.ООП учреждения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 Обязательная часть предполагает комплексность подхода, обеспечивая развитие детей во всех пяти взаимодополняющих образовательных областях (пункт 2.5 ФГОС ДО)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части, формируемой участниками образовательных отношений, представлены выбранные и разработанные самостоятельно участниками </w:t>
      </w:r>
      <w:r w:rsidR="001D5397">
        <w:rPr>
          <w:rFonts w:ascii="Times New Roman" w:hAnsi="Times New Roman" w:cs="Times New Roman"/>
          <w:sz w:val="24"/>
          <w:szCs w:val="24"/>
        </w:rPr>
        <w:t>образовательных отношений образовательной программы, направленные на развитие детей в одной или нескольких образовательных областях, видах деятельности (далее – парциальные образовательные программы), методики, формы организации образовательной работы.</w:t>
      </w:r>
    </w:p>
    <w:p w:rsidR="001D5397" w:rsidRDefault="001D5397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Объем обязательной части ООП составляет не менее 80% от ее общего объема; части, формируемой участниками образовательных отношений, не более 20%.</w:t>
      </w:r>
    </w:p>
    <w:p w:rsidR="001D5397" w:rsidRDefault="001D5397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ООП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1D5397" w:rsidRDefault="001D5397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3.4.Содержание разделов ООП:</w:t>
      </w:r>
    </w:p>
    <w:p w:rsidR="001D5397" w:rsidRDefault="001D5397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proofErr w:type="gramStart"/>
      <w:r>
        <w:rPr>
          <w:rFonts w:ascii="Times New Roman" w:hAnsi="Times New Roman" w:cs="Times New Roman"/>
          <w:sz w:val="24"/>
          <w:szCs w:val="24"/>
        </w:rPr>
        <w:t>Титульный лист – структурный элемент ООП, представляющий сведения о названии программы, полном наименовании учреждения, ее реализующем, гриф «Принято» на педагогическом совете (№ и дата заседания), гриф «Утверждаю» (подпись заведующего), сроки реализации, название населенного пункта, год разработки программы.</w:t>
      </w:r>
      <w:proofErr w:type="gramEnd"/>
    </w:p>
    <w:p w:rsidR="001D5397" w:rsidRDefault="001D5397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Целевой раздел включает следующие составляющие: пояснительная записка раскрывает: цели и задачи реализации ООП; </w:t>
      </w:r>
      <w:r w:rsidR="00583788">
        <w:rPr>
          <w:rFonts w:ascii="Times New Roman" w:hAnsi="Times New Roman" w:cs="Times New Roman"/>
          <w:sz w:val="24"/>
          <w:szCs w:val="24"/>
        </w:rPr>
        <w:t xml:space="preserve">принципы и подходы к формированию ООП; планируемые результаты освоения ООП (конкретизируются требования ФГОС </w:t>
      </w:r>
      <w:proofErr w:type="gramStart"/>
      <w:r w:rsidR="0058378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837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378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83788">
        <w:rPr>
          <w:rFonts w:ascii="Times New Roman" w:hAnsi="Times New Roman" w:cs="Times New Roman"/>
          <w:sz w:val="24"/>
          <w:szCs w:val="24"/>
        </w:rPr>
        <w:t xml:space="preserve"> целевым ориентирам); система оценки результатов освоения программы позволяет оценить индивидуальную динамику детей и скорректировать свои действия; значимые для разработки и реализации ООП характеристики (характеристика учреждения, комплектование групп, кадровое обеспечение, образовательный и квалификационный уровни педагогических работников, особенности развития детей раннего и дошкольного возраста).</w:t>
      </w:r>
    </w:p>
    <w:p w:rsidR="00583788" w:rsidRDefault="00583788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3.4.3.Содержательный раздел представляет общее содержание ООП, обеспечивающее полноценное развитие личности детей.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Содержательный раздел включает: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образовательных программ дошкольного образования и м</w:t>
      </w:r>
      <w:r w:rsidR="00652709">
        <w:rPr>
          <w:rFonts w:ascii="Times New Roman" w:hAnsi="Times New Roman" w:cs="Times New Roman"/>
          <w:sz w:val="24"/>
          <w:szCs w:val="24"/>
        </w:rPr>
        <w:t>етодических пособий, обеспечиваю</w:t>
      </w:r>
      <w:r>
        <w:rPr>
          <w:rFonts w:ascii="Times New Roman" w:hAnsi="Times New Roman" w:cs="Times New Roman"/>
          <w:sz w:val="24"/>
          <w:szCs w:val="24"/>
        </w:rPr>
        <w:t xml:space="preserve">щих </w:t>
      </w:r>
      <w:r w:rsidR="00652709">
        <w:rPr>
          <w:rFonts w:ascii="Times New Roman" w:hAnsi="Times New Roman" w:cs="Times New Roman"/>
          <w:sz w:val="24"/>
          <w:szCs w:val="24"/>
        </w:rPr>
        <w:t>реализацию</w:t>
      </w:r>
      <w:r>
        <w:rPr>
          <w:rFonts w:ascii="Times New Roman" w:hAnsi="Times New Roman" w:cs="Times New Roman"/>
          <w:sz w:val="24"/>
          <w:szCs w:val="24"/>
        </w:rPr>
        <w:t xml:space="preserve"> данного содержания</w:t>
      </w:r>
      <w:r w:rsidR="00652709">
        <w:rPr>
          <w:rFonts w:ascii="Times New Roman" w:hAnsi="Times New Roman" w:cs="Times New Roman"/>
          <w:sz w:val="24"/>
          <w:szCs w:val="24"/>
        </w:rPr>
        <w:t>; описание вариативных форм, способов, методов и средств реализации образовательной программы с учетом возрастных и индивидуальных особенностей воспитанников, специфики их образовательных потребностей и интересов;</w:t>
      </w:r>
      <w:proofErr w:type="gramEnd"/>
      <w:r w:rsidR="00652709">
        <w:rPr>
          <w:rFonts w:ascii="Times New Roman" w:hAnsi="Times New Roman" w:cs="Times New Roman"/>
          <w:sz w:val="24"/>
          <w:szCs w:val="24"/>
        </w:rPr>
        <w:t xml:space="preserve"> описание части ООП, формируемой участниками образовательных отношений; описание взаимодействия детского сада с семьей.</w:t>
      </w:r>
    </w:p>
    <w:p w:rsidR="00652709" w:rsidRDefault="00652709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3.4.4.Организационный раздел содержит: распорядок дня несовершеннолетних воспитанников с учетом возрастных особенностей; проектирование и модель образовательного процесса в учреждении; описание учебных нагрузок для несовершеннолетних воспитанников с учетом требований санитарных норм и правил;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описание физкультурно-оздоровительного комплекса учреждения; описание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 описание материально-технического и учебно-методического обеспечения ООП.</w:t>
      </w:r>
    </w:p>
    <w:p w:rsidR="00652709" w:rsidRDefault="00652709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3.5.В основной части и части, формируемой участниками образовательных отношений, ООП учреждения имеются ссылки на основную образовательную программу, внесенную в федеральный реестр примерных общеобразовательных программ</w:t>
      </w:r>
      <w:r w:rsidR="00203D77">
        <w:rPr>
          <w:rFonts w:ascii="Times New Roman" w:hAnsi="Times New Roman" w:cs="Times New Roman"/>
          <w:sz w:val="24"/>
          <w:szCs w:val="24"/>
        </w:rPr>
        <w:t>, и на парциальные программы, методики, формы организации образовательной работы.</w:t>
      </w:r>
    </w:p>
    <w:p w:rsidR="00203D77" w:rsidRDefault="00203D77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4.Требования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результатам освоения Программы дошкольного  образования</w:t>
      </w:r>
    </w:p>
    <w:p w:rsidR="00203D77" w:rsidRDefault="00203D77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4.1.Требования ФГОС ДО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203D77" w:rsidRDefault="00203D77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4.2.Целевые ориентиры дошкольного образования определяется независимо от форм реализации ООП, а также от ее характера, особенностей развития детей в учреждении. </w:t>
      </w:r>
    </w:p>
    <w:p w:rsidR="00203D77" w:rsidRDefault="00203D77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4.3.Целевые ориентиры не подлежат непосредственной оценке, в том числе в виде педагогической диагности</w:t>
      </w:r>
      <w:r w:rsidR="008D607B">
        <w:rPr>
          <w:rFonts w:ascii="Times New Roman" w:hAnsi="Times New Roman" w:cs="Times New Roman"/>
          <w:sz w:val="24"/>
          <w:szCs w:val="24"/>
        </w:rPr>
        <w:t>ки (мониторинга).</w:t>
      </w:r>
    </w:p>
    <w:p w:rsidR="008D0720" w:rsidRPr="00570DC4" w:rsidRDefault="008D0720" w:rsidP="00570DC4">
      <w:pPr>
        <w:tabs>
          <w:tab w:val="left" w:pos="2815"/>
        </w:tabs>
        <w:rPr>
          <w:rFonts w:ascii="Times New Roman" w:hAnsi="Times New Roman" w:cs="Times New Roman"/>
          <w:sz w:val="24"/>
          <w:szCs w:val="24"/>
        </w:rPr>
      </w:pPr>
    </w:p>
    <w:p w:rsidR="000A61FA" w:rsidRDefault="000A61FA" w:rsidP="000A61FA">
      <w:pPr>
        <w:tabs>
          <w:tab w:val="left" w:pos="28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A61FA" w:rsidRPr="000A61FA" w:rsidRDefault="000A61FA" w:rsidP="000A61FA">
      <w:pPr>
        <w:tabs>
          <w:tab w:val="left" w:pos="281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0A61FA" w:rsidRPr="000A61FA" w:rsidSect="000A61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A61FA"/>
    <w:rsid w:val="000A61FA"/>
    <w:rsid w:val="000C3D65"/>
    <w:rsid w:val="001A28F4"/>
    <w:rsid w:val="001B76A1"/>
    <w:rsid w:val="001D5397"/>
    <w:rsid w:val="00203D77"/>
    <w:rsid w:val="00215C11"/>
    <w:rsid w:val="002644A8"/>
    <w:rsid w:val="003721F2"/>
    <w:rsid w:val="0039131A"/>
    <w:rsid w:val="0041543F"/>
    <w:rsid w:val="0049743C"/>
    <w:rsid w:val="00570DC4"/>
    <w:rsid w:val="00583788"/>
    <w:rsid w:val="00652709"/>
    <w:rsid w:val="00700ACA"/>
    <w:rsid w:val="00815699"/>
    <w:rsid w:val="0089518C"/>
    <w:rsid w:val="008C746C"/>
    <w:rsid w:val="008D0720"/>
    <w:rsid w:val="008D607B"/>
    <w:rsid w:val="0093569D"/>
    <w:rsid w:val="00B12D61"/>
    <w:rsid w:val="00B21729"/>
    <w:rsid w:val="00BE45D9"/>
    <w:rsid w:val="00C14276"/>
    <w:rsid w:val="00E37967"/>
    <w:rsid w:val="00E53457"/>
    <w:rsid w:val="00E6225D"/>
    <w:rsid w:val="00FE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1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5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ShemiCH</cp:lastModifiedBy>
  <cp:revision>11</cp:revision>
  <cp:lastPrinted>2024-02-27T07:44:00Z</cp:lastPrinted>
  <dcterms:created xsi:type="dcterms:W3CDTF">2020-03-23T10:23:00Z</dcterms:created>
  <dcterms:modified xsi:type="dcterms:W3CDTF">2024-02-27T09:21:00Z</dcterms:modified>
</cp:coreProperties>
</file>